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Aanmeldformulier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Brigade: …………………………………………..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Merenveld meeting 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1513" w:tblpY="5446"/>
        <w:tblW w:w="5210.999999999999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7"/>
        <w:gridCol w:w="1176"/>
        <w:gridCol w:w="1134"/>
        <w:gridCol w:w="1134"/>
        <w:tblGridChange w:id="0">
          <w:tblGrid>
            <w:gridCol w:w="1767"/>
            <w:gridCol w:w="1176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Jongens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Meisjes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Gemengd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Aspiranten 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Aspiranten D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Aspiranten C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Let op: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Bij deelname aan deze wedstrijd gaan de deelnemer en/of de ouders/verzorgers ermee akkoord dat er tijdens de wedstrijd foto’s en/of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filmopnamen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gemaakt worden en dat deze gepubliceerd kunnen worden.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uiterste inschrijfdatum is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woensdag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avond 1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februari 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6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Jongens, meisjes en gemengde teams in de E-categorie worden in één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klassement ondergebracht.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2546" w:left="1134" w:right="1134" w:header="709" w:footer="3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ahoma">
    <w:embedRegular w:fontKey="{00000000-0000-0000-0000-000000000000}" r:id="rId2" w:subsetted="0"/>
    <w:embedBold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bottom w:color="000000" w:space="1" w:sz="6" w:val="single"/>
      </w:pBdr>
      <w:tabs>
        <w:tab w:val="left" w:leader="none" w:pos="108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  <w:t xml:space="preserve">Secretariaat, Stationsstraat 9E, 6001 CJ Weert, E-mail: info@reddingsbrigadenederweert.nl</w:t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56" style="position:absolute;margin-left:-7.5pt;margin-top:-0.5pt;width:469.5pt;height:92.25pt;z-index:251658752;mso-position-horizontal:absolute;mso-position-vertical:absolute;mso-position-horizontal-relative:margin;mso-position-vertical-relative:text;" o:cliptowrap="t" type="#_x0000_t75">
          <v:imagedata r:id="rId1" o:title="060131_header-brief-def"/>
        </v:shape>
      </w:pic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3142298</wp:posOffset>
              </wp:positionH>
              <wp:positionV relativeFrom="paragraph">
                <wp:posOffset>83503</wp:posOffset>
              </wp:positionV>
              <wp:extent cx="2767965" cy="7854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66780" y="3392015"/>
                        <a:ext cx="2758440" cy="775970"/>
                      </a:xfrm>
                      <a:custGeom>
                        <a:rect b="b" l="l" r="r" t="t"/>
                        <a:pathLst>
                          <a:path extrusionOk="0" h="775970" w="2758440">
                            <a:moveTo>
                              <a:pt x="0" y="0"/>
                            </a:moveTo>
                            <a:lnTo>
                              <a:pt x="0" y="775970"/>
                            </a:lnTo>
                            <a:lnTo>
                              <a:pt x="2758440" y="775970"/>
                            </a:lnTo>
                            <a:lnTo>
                              <a:pt x="27584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	Opgericht 24 april 1973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	KvK  40175021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IBAN NL80 RABO 013 5512 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www.reddingsbrigadenederweert.nl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3142298</wp:posOffset>
              </wp:positionH>
              <wp:positionV relativeFrom="paragraph">
                <wp:posOffset>83503</wp:posOffset>
              </wp:positionV>
              <wp:extent cx="2767965" cy="7854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7965" cy="785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ahoma" w:cs="Tahoma" w:eastAsia="Tahoma" w:hAnsi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36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msotitle3" w:customStyle="1">
    <w:name w:val="msotitle3"/>
    <w:rsid w:val="005724C9"/>
    <w:rPr>
      <w:rFonts w:ascii="Short Hand" w:hAnsi="Short Hand"/>
      <w:b w:val="1"/>
      <w:caps w:val="1"/>
      <w:shadow w:val="1"/>
      <w:color w:val="fff2d1"/>
      <w:kern w:val="28"/>
      <w:sz w:val="32"/>
      <w:szCs w:val="32"/>
    </w:rPr>
  </w:style>
  <w:style w:type="paragraph" w:styleId="msoaccenttext7" w:customStyle="1">
    <w:name w:val="msoaccenttext7"/>
    <w:rsid w:val="00C82DAA"/>
    <w:rPr>
      <w:rFonts w:ascii="Tahoma" w:hAnsi="Tahoma"/>
      <w:caps w:val="1"/>
      <w:color w:val="000000"/>
      <w:kern w:val="28"/>
      <w:sz w:val="14"/>
      <w:szCs w:val="14"/>
    </w:rPr>
  </w:style>
  <w:style w:type="paragraph" w:styleId="Koptekst">
    <w:name w:val="header"/>
    <w:basedOn w:val="Standaard"/>
    <w:rsid w:val="004D581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581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82DAA"/>
    <w:rPr>
      <w:rFonts w:ascii="Tahoma" w:hAnsi="Tahoma"/>
      <w:sz w:val="20"/>
    </w:rPr>
  </w:style>
  <w:style w:type="numbering" w:styleId="OpmaakprofielGenummerd" w:customStyle="1">
    <w:name w:val="Opmaakprofiel Genummerd"/>
    <w:basedOn w:val="Geenlijst"/>
    <w:rsid w:val="0098360B"/>
    <w:pPr>
      <w:numPr>
        <w:numId w:val="3"/>
      </w:numPr>
    </w:pPr>
  </w:style>
  <w:style w:type="paragraph" w:styleId="website" w:customStyle="1">
    <w:name w:val="website"/>
    <w:rsid w:val="005724C9"/>
    <w:rPr>
      <w:rFonts w:ascii="Short Hand" w:hAnsi="Short Hand"/>
      <w:color w:val="337fcc"/>
      <w:kern w:val="28"/>
      <w:sz w:val="32"/>
      <w:szCs w:val="32"/>
    </w:rPr>
  </w:style>
  <w:style w:type="paragraph" w:styleId="Plattetekst">
    <w:name w:val="Body Text"/>
    <w:basedOn w:val="Standaard"/>
    <w:rsid w:val="00BA15EF"/>
    <w:rPr>
      <w:rFonts w:ascii="Times New Roman" w:hAnsi="Times New Roman"/>
      <w:color w:val="000000"/>
      <w:kern w:val="28"/>
      <w:sz w:val="22"/>
    </w:rPr>
  </w:style>
  <w:style w:type="character" w:styleId="Hyperlink">
    <w:name w:val="Hyperlink"/>
    <w:basedOn w:val="Standaardalinea-lettertype"/>
    <w:rsid w:val="002172E6"/>
    <w:rPr>
      <w:color w:val="0000ff"/>
      <w:u w:val="single"/>
    </w:rPr>
  </w:style>
  <w:style w:type="character" w:styleId="Char" w:customStyle="1">
    <w:name w:val="Char"/>
    <w:basedOn w:val="Standaardalinea-lettertype"/>
    <w:rsid w:val="00676CB9"/>
    <w:rPr>
      <w:rFonts w:ascii="Arial" w:cs="Arial" w:hAnsi="Arial"/>
      <w:b w:val="1"/>
      <w:bCs w:val="1"/>
      <w:i w:val="1"/>
      <w:iCs w:val="1"/>
      <w:sz w:val="28"/>
      <w:szCs w:val="28"/>
      <w:lang w:bidi="ar-SA" w:eastAsia="nl-NL" w:val="nl-NL"/>
    </w:rPr>
  </w:style>
  <w:style w:type="character" w:styleId="style161" w:customStyle="1">
    <w:name w:val="style161"/>
    <w:basedOn w:val="Standaardalinea-lettertype"/>
    <w:rsid w:val="00DB7112"/>
    <w:rPr>
      <w:rFonts w:ascii="Tahoma" w:cs="Tahoma" w:hAnsi="Tahoma" w:hint="default"/>
      <w:color w:val="000066"/>
      <w:sz w:val="20"/>
      <w:szCs w:val="20"/>
    </w:rPr>
  </w:style>
  <w:style w:type="paragraph" w:styleId="Lijstalinea">
    <w:name w:val="List Paragraph"/>
    <w:basedOn w:val="Standaard"/>
    <w:uiPriority w:val="34"/>
    <w:qFormat w:val="1"/>
    <w:rsid w:val="001464F0"/>
    <w:pPr>
      <w:ind w:left="708"/>
    </w:pPr>
  </w:style>
  <w:style w:type="paragraph" w:styleId="Geenafstand">
    <w:name w:val="No Spacing"/>
    <w:uiPriority w:val="1"/>
    <w:qFormat w:val="1"/>
    <w:rsid w:val="005F784A"/>
  </w:style>
  <w:style w:type="table" w:styleId="Tabelraster">
    <w:name w:val="Table Grid"/>
    <w:basedOn w:val="Standaardtabel"/>
    <w:rsid w:val="00830D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Tahoma-regular.ttf"/><Relationship Id="rId3" Type="http://schemas.openxmlformats.org/officeDocument/2006/relationships/font" Target="fonts/Tahoma-bold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CA8meObwfqXBYDXKHxJWDyRMw==">CgMxLjA4AHIhMXVBLU5lQWhvNTRfTnNIcE9yU3Fwa1BtejRybnFMS3Fv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2024-01-10T22:09:00Z</dcterms:created>
  <dc:creator>Roos</dc:creator>
</cp:coreProperties>
</file>