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FBF55" w14:textId="77777777" w:rsidR="00C528B3" w:rsidRPr="007863EE" w:rsidRDefault="00E63050" w:rsidP="0038176F">
      <w:pPr>
        <w:tabs>
          <w:tab w:val="clear" w:pos="170"/>
          <w:tab w:val="clear" w:pos="283"/>
        </w:tabs>
        <w:suppressAutoHyphens w:val="0"/>
        <w:autoSpaceDE/>
        <w:autoSpaceDN/>
        <w:adjustRightInd/>
        <w:textAlignment w:val="auto"/>
        <w:rPr>
          <w:b/>
          <w:sz w:val="32"/>
          <w:szCs w:val="32"/>
        </w:rPr>
      </w:pPr>
      <w:r w:rsidRPr="007863EE">
        <w:rPr>
          <w:b/>
          <w:sz w:val="32"/>
          <w:szCs w:val="32"/>
        </w:rPr>
        <w:t>Risico – Analyse bij wedstrijden</w:t>
      </w:r>
    </w:p>
    <w:tbl>
      <w:tblPr>
        <w:tblStyle w:val="Tabelraster"/>
        <w:tblW w:w="0" w:type="auto"/>
        <w:tblInd w:w="7621" w:type="dxa"/>
        <w:tblLook w:val="04A0" w:firstRow="1" w:lastRow="0" w:firstColumn="1" w:lastColumn="0" w:noHBand="0" w:noVBand="1"/>
      </w:tblPr>
      <w:tblGrid>
        <w:gridCol w:w="1439"/>
      </w:tblGrid>
      <w:tr w:rsidR="00C528B3" w:rsidRPr="00244E62" w14:paraId="04E3DCF4" w14:textId="77777777" w:rsidTr="00C528B3">
        <w:trPr>
          <w:trHeight w:val="684"/>
        </w:trPr>
        <w:tc>
          <w:tcPr>
            <w:tcW w:w="1634" w:type="dxa"/>
          </w:tcPr>
          <w:p w14:paraId="137BE843" w14:textId="543503CA" w:rsidR="00C528B3" w:rsidRPr="00244E62" w:rsidRDefault="00430F5C" w:rsidP="00C528B3">
            <w:pPr>
              <w:tabs>
                <w:tab w:val="clear" w:pos="170"/>
                <w:tab w:val="clear" w:pos="283"/>
              </w:tabs>
              <w:suppressAutoHyphens w:val="0"/>
              <w:autoSpaceDE/>
              <w:autoSpaceDN/>
              <w:adjustRightInd/>
              <w:jc w:val="center"/>
              <w:textAlignment w:val="auto"/>
              <w:rPr>
                <w:szCs w:val="20"/>
              </w:rPr>
            </w:pPr>
            <w:r>
              <w:rPr>
                <w:szCs w:val="20"/>
              </w:rPr>
              <w:t>April</w:t>
            </w:r>
            <w:r w:rsidR="00C528B3" w:rsidRPr="00244E62">
              <w:rPr>
                <w:szCs w:val="20"/>
              </w:rPr>
              <w:t xml:space="preserve"> 201</w:t>
            </w:r>
            <w:r w:rsidR="00355C12">
              <w:rPr>
                <w:szCs w:val="20"/>
              </w:rPr>
              <w:t>9</w:t>
            </w:r>
          </w:p>
          <w:p w14:paraId="138A17A7" w14:textId="77777777" w:rsidR="00C528B3" w:rsidRPr="00244E62" w:rsidRDefault="001A04C5" w:rsidP="00C528B3">
            <w:pPr>
              <w:tabs>
                <w:tab w:val="clear" w:pos="170"/>
                <w:tab w:val="clear" w:pos="283"/>
              </w:tabs>
              <w:suppressAutoHyphens w:val="0"/>
              <w:autoSpaceDE/>
              <w:autoSpaceDN/>
              <w:adjustRightInd/>
              <w:jc w:val="center"/>
              <w:textAlignment w:val="auto"/>
              <w:rPr>
                <w:b/>
                <w:sz w:val="48"/>
                <w:szCs w:val="48"/>
              </w:rPr>
            </w:pPr>
            <w:r>
              <w:rPr>
                <w:b/>
                <w:sz w:val="48"/>
                <w:szCs w:val="48"/>
              </w:rPr>
              <w:t>W</w:t>
            </w:r>
            <w:r w:rsidR="00887EA2">
              <w:rPr>
                <w:b/>
                <w:sz w:val="48"/>
                <w:szCs w:val="48"/>
              </w:rPr>
              <w:t xml:space="preserve"> </w:t>
            </w:r>
            <w:r>
              <w:rPr>
                <w:b/>
                <w:sz w:val="48"/>
                <w:szCs w:val="48"/>
              </w:rPr>
              <w:t xml:space="preserve">- </w:t>
            </w:r>
            <w:r w:rsidR="00515666">
              <w:rPr>
                <w:b/>
                <w:sz w:val="48"/>
                <w:szCs w:val="48"/>
              </w:rPr>
              <w:t>6</w:t>
            </w:r>
          </w:p>
          <w:p w14:paraId="33BA15D2" w14:textId="77777777" w:rsidR="00C528B3" w:rsidRPr="00244E62" w:rsidRDefault="00C528B3" w:rsidP="0038176F">
            <w:pPr>
              <w:tabs>
                <w:tab w:val="clear" w:pos="170"/>
                <w:tab w:val="clear" w:pos="283"/>
              </w:tabs>
              <w:suppressAutoHyphens w:val="0"/>
              <w:autoSpaceDE/>
              <w:autoSpaceDN/>
              <w:adjustRightInd/>
              <w:textAlignment w:val="auto"/>
            </w:pPr>
          </w:p>
        </w:tc>
      </w:tr>
    </w:tbl>
    <w:p w14:paraId="34A030F1" w14:textId="77777777" w:rsidR="001A04C5" w:rsidRDefault="001A04C5" w:rsidP="00C528B3">
      <w:pPr>
        <w:tabs>
          <w:tab w:val="clear" w:pos="170"/>
          <w:tab w:val="clear" w:pos="283"/>
        </w:tabs>
        <w:suppressAutoHyphens w:val="0"/>
        <w:autoSpaceDE/>
        <w:autoSpaceDN/>
        <w:adjustRightInd/>
        <w:textAlignment w:val="auto"/>
      </w:pPr>
    </w:p>
    <w:p w14:paraId="00825F27" w14:textId="77777777" w:rsidR="00E63050" w:rsidRDefault="00E63050" w:rsidP="00C528B3">
      <w:pPr>
        <w:tabs>
          <w:tab w:val="clear" w:pos="170"/>
          <w:tab w:val="clear" w:pos="283"/>
        </w:tabs>
        <w:suppressAutoHyphens w:val="0"/>
        <w:autoSpaceDE/>
        <w:autoSpaceDN/>
        <w:adjustRightInd/>
        <w:textAlignment w:val="auto"/>
      </w:pPr>
    </w:p>
    <w:p w14:paraId="2489073A" w14:textId="77777777" w:rsidR="00CF0FF2" w:rsidRDefault="00CF0FF2" w:rsidP="00C528B3">
      <w:pPr>
        <w:tabs>
          <w:tab w:val="clear" w:pos="170"/>
          <w:tab w:val="clear" w:pos="283"/>
        </w:tabs>
        <w:suppressAutoHyphens w:val="0"/>
        <w:autoSpaceDE/>
        <w:autoSpaceDN/>
        <w:adjustRightInd/>
        <w:textAlignment w:val="auto"/>
      </w:pPr>
      <w:r>
        <w:t>Wedstrijd</w:t>
      </w:r>
      <w:r>
        <w:tab/>
      </w:r>
      <w:r>
        <w:tab/>
        <w:t>:</w:t>
      </w:r>
      <w:r w:rsidR="00430F5C">
        <w:t xml:space="preserve"> </w:t>
      </w:r>
      <w:r w:rsidR="00430F5C">
        <w:fldChar w:fldCharType="begin">
          <w:ffData>
            <w:name w:val="Text1"/>
            <w:enabled/>
            <w:calcOnExit w:val="0"/>
            <w:textInput/>
          </w:ffData>
        </w:fldChar>
      </w:r>
      <w:bookmarkStart w:id="0" w:name="Text1"/>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0"/>
    </w:p>
    <w:p w14:paraId="37E70E6B" w14:textId="77777777" w:rsidR="00887EA2" w:rsidRDefault="00887EA2" w:rsidP="00C528B3">
      <w:pPr>
        <w:tabs>
          <w:tab w:val="clear" w:pos="170"/>
          <w:tab w:val="clear" w:pos="283"/>
        </w:tabs>
        <w:suppressAutoHyphens w:val="0"/>
        <w:autoSpaceDE/>
        <w:autoSpaceDN/>
        <w:adjustRightInd/>
        <w:textAlignment w:val="auto"/>
      </w:pPr>
    </w:p>
    <w:p w14:paraId="3620F5C0" w14:textId="77777777" w:rsidR="00E24F58" w:rsidRDefault="00CF0FF2" w:rsidP="00C528B3">
      <w:pPr>
        <w:tabs>
          <w:tab w:val="clear" w:pos="170"/>
          <w:tab w:val="clear" w:pos="283"/>
        </w:tabs>
        <w:suppressAutoHyphens w:val="0"/>
        <w:autoSpaceDE/>
        <w:autoSpaceDN/>
        <w:adjustRightInd/>
        <w:textAlignment w:val="auto"/>
      </w:pPr>
      <w:r>
        <w:t>Datum</w:t>
      </w:r>
      <w:r>
        <w:tab/>
      </w:r>
      <w:r>
        <w:tab/>
      </w:r>
      <w:r>
        <w:tab/>
        <w:t>:</w:t>
      </w:r>
      <w:r w:rsidR="00430F5C">
        <w:t xml:space="preserve"> </w:t>
      </w:r>
      <w:r w:rsidR="00430F5C">
        <w:fldChar w:fldCharType="begin">
          <w:ffData>
            <w:name w:val="Text3"/>
            <w:enabled/>
            <w:calcOnExit w:val="0"/>
            <w:textInput/>
          </w:ffData>
        </w:fldChar>
      </w:r>
      <w:bookmarkStart w:id="1" w:name="Text3"/>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1"/>
    </w:p>
    <w:p w14:paraId="2980A4DD" w14:textId="77777777" w:rsidR="00E24F58" w:rsidRDefault="00E24F58" w:rsidP="00C528B3">
      <w:pPr>
        <w:tabs>
          <w:tab w:val="clear" w:pos="170"/>
          <w:tab w:val="clear" w:pos="283"/>
        </w:tabs>
        <w:suppressAutoHyphens w:val="0"/>
        <w:autoSpaceDE/>
        <w:autoSpaceDN/>
        <w:adjustRightInd/>
        <w:textAlignment w:val="auto"/>
      </w:pPr>
    </w:p>
    <w:p w14:paraId="47416B28" w14:textId="77777777" w:rsidR="00CF0FF2" w:rsidRDefault="00887EA2" w:rsidP="00C528B3">
      <w:pPr>
        <w:tabs>
          <w:tab w:val="clear" w:pos="170"/>
          <w:tab w:val="clear" w:pos="283"/>
        </w:tabs>
        <w:suppressAutoHyphens w:val="0"/>
        <w:autoSpaceDE/>
        <w:autoSpaceDN/>
        <w:adjustRightInd/>
        <w:textAlignment w:val="auto"/>
      </w:pPr>
      <w:r>
        <w:t>Plaats</w:t>
      </w:r>
      <w:r w:rsidR="00E24F58">
        <w:tab/>
      </w:r>
      <w:r w:rsidR="00515666">
        <w:t>/ evt. land</w:t>
      </w:r>
      <w:r w:rsidR="00E24F58">
        <w:tab/>
        <w:t>:</w:t>
      </w:r>
      <w:r w:rsidR="00430F5C">
        <w:t xml:space="preserve"> </w:t>
      </w:r>
      <w:r w:rsidR="00430F5C">
        <w:fldChar w:fldCharType="begin">
          <w:ffData>
            <w:name w:val="Text2"/>
            <w:enabled/>
            <w:calcOnExit w:val="0"/>
            <w:textInput/>
          </w:ffData>
        </w:fldChar>
      </w:r>
      <w:bookmarkStart w:id="2" w:name="Text2"/>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2"/>
    </w:p>
    <w:p w14:paraId="33B8B234" w14:textId="77777777" w:rsidR="00E24F58" w:rsidRDefault="00E24F58" w:rsidP="00C528B3">
      <w:pPr>
        <w:tabs>
          <w:tab w:val="clear" w:pos="170"/>
          <w:tab w:val="clear" w:pos="283"/>
        </w:tabs>
        <w:suppressAutoHyphens w:val="0"/>
        <w:autoSpaceDE/>
        <w:autoSpaceDN/>
        <w:adjustRightInd/>
        <w:textAlignment w:val="auto"/>
      </w:pPr>
    </w:p>
    <w:p w14:paraId="4F99321B" w14:textId="77777777" w:rsidR="00887EA2" w:rsidRDefault="00515666" w:rsidP="00C528B3">
      <w:pPr>
        <w:tabs>
          <w:tab w:val="clear" w:pos="170"/>
          <w:tab w:val="clear" w:pos="283"/>
        </w:tabs>
        <w:suppressAutoHyphens w:val="0"/>
        <w:autoSpaceDE/>
        <w:autoSpaceDN/>
        <w:adjustRightInd/>
        <w:textAlignment w:val="auto"/>
      </w:pPr>
      <w:r>
        <w:t>Accommodatie</w:t>
      </w:r>
      <w:r w:rsidR="00887EA2">
        <w:tab/>
      </w:r>
      <w:r w:rsidR="00887EA2">
        <w:tab/>
        <w:t>:</w:t>
      </w:r>
      <w:r w:rsidR="00430F5C">
        <w:t xml:space="preserve"> </w:t>
      </w:r>
      <w:r w:rsidR="00430F5C">
        <w:fldChar w:fldCharType="begin">
          <w:ffData>
            <w:name w:val="Text4"/>
            <w:enabled/>
            <w:calcOnExit w:val="0"/>
            <w:textInput/>
          </w:ffData>
        </w:fldChar>
      </w:r>
      <w:bookmarkStart w:id="3" w:name="Text4"/>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3"/>
    </w:p>
    <w:p w14:paraId="43241F02" w14:textId="77777777" w:rsidR="00887EA2" w:rsidRDefault="00887EA2" w:rsidP="00C528B3">
      <w:pPr>
        <w:tabs>
          <w:tab w:val="clear" w:pos="170"/>
          <w:tab w:val="clear" w:pos="283"/>
        </w:tabs>
        <w:suppressAutoHyphens w:val="0"/>
        <w:autoSpaceDE/>
        <w:autoSpaceDN/>
        <w:adjustRightInd/>
        <w:textAlignment w:val="auto"/>
      </w:pPr>
    </w:p>
    <w:p w14:paraId="5BC66A77" w14:textId="77777777" w:rsidR="00887EA2" w:rsidRDefault="00887EA2" w:rsidP="00C528B3">
      <w:pPr>
        <w:tabs>
          <w:tab w:val="clear" w:pos="170"/>
          <w:tab w:val="clear" w:pos="283"/>
        </w:tabs>
        <w:suppressAutoHyphens w:val="0"/>
        <w:autoSpaceDE/>
        <w:autoSpaceDN/>
        <w:adjustRightInd/>
        <w:textAlignment w:val="auto"/>
      </w:pPr>
      <w:r>
        <w:t>Organiserende instantie:</w:t>
      </w:r>
      <w:r w:rsidR="00430F5C">
        <w:t xml:space="preserve"> </w:t>
      </w:r>
      <w:r w:rsidR="00430F5C">
        <w:fldChar w:fldCharType="begin">
          <w:ffData>
            <w:name w:val="Text5"/>
            <w:enabled/>
            <w:calcOnExit w:val="0"/>
            <w:textInput/>
          </w:ffData>
        </w:fldChar>
      </w:r>
      <w:bookmarkStart w:id="4" w:name="Text5"/>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4"/>
    </w:p>
    <w:p w14:paraId="65EF2FCB" w14:textId="77777777" w:rsidR="00887EA2" w:rsidRDefault="00887EA2" w:rsidP="00C528B3">
      <w:pPr>
        <w:tabs>
          <w:tab w:val="clear" w:pos="170"/>
          <w:tab w:val="clear" w:pos="283"/>
        </w:tabs>
        <w:suppressAutoHyphens w:val="0"/>
        <w:autoSpaceDE/>
        <w:autoSpaceDN/>
        <w:adjustRightInd/>
        <w:textAlignment w:val="auto"/>
      </w:pPr>
    </w:p>
    <w:p w14:paraId="24097369" w14:textId="77777777" w:rsidR="00B01159" w:rsidRDefault="00B01159" w:rsidP="00C528B3">
      <w:pPr>
        <w:tabs>
          <w:tab w:val="clear" w:pos="170"/>
          <w:tab w:val="clear" w:pos="283"/>
        </w:tabs>
        <w:suppressAutoHyphens w:val="0"/>
        <w:autoSpaceDE/>
        <w:autoSpaceDN/>
        <w:adjustRightInd/>
        <w:textAlignment w:val="auto"/>
      </w:pPr>
    </w:p>
    <w:p w14:paraId="199D55DE" w14:textId="77777777" w:rsidR="00B01159" w:rsidRDefault="00B01159" w:rsidP="00C528B3">
      <w:pPr>
        <w:tabs>
          <w:tab w:val="clear" w:pos="170"/>
          <w:tab w:val="clear" w:pos="283"/>
        </w:tabs>
        <w:suppressAutoHyphens w:val="0"/>
        <w:autoSpaceDE/>
        <w:autoSpaceDN/>
        <w:adjustRightInd/>
        <w:textAlignment w:val="auto"/>
      </w:pPr>
    </w:p>
    <w:p w14:paraId="43F3ED81" w14:textId="77777777" w:rsidR="00B01159" w:rsidRDefault="00B01159" w:rsidP="00C528B3">
      <w:pPr>
        <w:tabs>
          <w:tab w:val="clear" w:pos="170"/>
          <w:tab w:val="clear" w:pos="283"/>
        </w:tabs>
        <w:suppressAutoHyphens w:val="0"/>
        <w:autoSpaceDE/>
        <w:autoSpaceDN/>
        <w:adjustRightInd/>
        <w:textAlignment w:val="auto"/>
      </w:pPr>
      <w:r>
        <w:t>Algemeen.</w:t>
      </w:r>
    </w:p>
    <w:p w14:paraId="7FEB4F1E" w14:textId="77777777" w:rsidR="00B01159" w:rsidRDefault="00B01159" w:rsidP="00C528B3">
      <w:pPr>
        <w:tabs>
          <w:tab w:val="clear" w:pos="170"/>
          <w:tab w:val="clear" w:pos="283"/>
        </w:tabs>
        <w:suppressAutoHyphens w:val="0"/>
        <w:autoSpaceDE/>
        <w:autoSpaceDN/>
        <w:adjustRightInd/>
        <w:textAlignment w:val="auto"/>
      </w:pPr>
      <w:r>
        <w:t>Het is de verantwoordelijkheid van de organisatie van een evenement om ervoor te zorgen dat wedstrijdregels niet alleen worden toegepast op wedstrijdonderdelen, maar dat ook op algemene voorwaarden en veiligheidsaspecten wordt toegezien.</w:t>
      </w:r>
    </w:p>
    <w:p w14:paraId="01472943" w14:textId="77777777" w:rsidR="00652EC0" w:rsidRDefault="00652EC0" w:rsidP="00C528B3">
      <w:pPr>
        <w:tabs>
          <w:tab w:val="clear" w:pos="170"/>
          <w:tab w:val="clear" w:pos="283"/>
        </w:tabs>
        <w:suppressAutoHyphens w:val="0"/>
        <w:autoSpaceDE/>
        <w:autoSpaceDN/>
        <w:adjustRightInd/>
        <w:textAlignment w:val="auto"/>
      </w:pPr>
    </w:p>
    <w:p w14:paraId="2206B074" w14:textId="77777777" w:rsidR="00652EC0" w:rsidRDefault="00652EC0" w:rsidP="00C528B3">
      <w:pPr>
        <w:tabs>
          <w:tab w:val="clear" w:pos="170"/>
          <w:tab w:val="clear" w:pos="283"/>
        </w:tabs>
        <w:suppressAutoHyphens w:val="0"/>
        <w:autoSpaceDE/>
        <w:autoSpaceDN/>
        <w:adjustRightInd/>
        <w:textAlignment w:val="auto"/>
      </w:pPr>
      <w:r>
        <w:t>Het is de verantwoordelijkheid van de wedstrijdleider (voorzitter-kamprechter / hoofdscheidsrechter) om samen met de organiserende instantie er zeker van te zijn dat de accommodatie veilig is om daar een veilige en eerlijke wedstrijd te houden. Alle officials dienen op de hoogte te zijn van de reglementen en dienen toe te zien op veiligheidsaspecten.</w:t>
      </w:r>
    </w:p>
    <w:p w14:paraId="75AC260F" w14:textId="77777777" w:rsidR="00B01159" w:rsidRDefault="00B01159" w:rsidP="00C528B3">
      <w:pPr>
        <w:tabs>
          <w:tab w:val="clear" w:pos="170"/>
          <w:tab w:val="clear" w:pos="283"/>
        </w:tabs>
        <w:suppressAutoHyphens w:val="0"/>
        <w:autoSpaceDE/>
        <w:autoSpaceDN/>
        <w:adjustRightInd/>
        <w:textAlignment w:val="auto"/>
      </w:pPr>
    </w:p>
    <w:p w14:paraId="683D0392" w14:textId="77777777" w:rsidR="00652EC0" w:rsidRDefault="00652EC0" w:rsidP="00C528B3">
      <w:pPr>
        <w:tabs>
          <w:tab w:val="clear" w:pos="170"/>
          <w:tab w:val="clear" w:pos="283"/>
        </w:tabs>
        <w:suppressAutoHyphens w:val="0"/>
        <w:autoSpaceDE/>
        <w:autoSpaceDN/>
        <w:adjustRightInd/>
        <w:textAlignment w:val="auto"/>
      </w:pPr>
      <w:r>
        <w:t>Iedereen die bezorgt is over de veiligheid of niet op de hoogt van veiligheidsvoorzieningen dient dit kenbaar te maken aan de organisatieleiding of de voorzitter-kamprechter / hoofdscheidsrechter voor aanvang van de wedstrijd.</w:t>
      </w:r>
    </w:p>
    <w:p w14:paraId="07BEF2DA" w14:textId="77777777" w:rsidR="00652EC0" w:rsidRDefault="00652EC0" w:rsidP="00C528B3">
      <w:pPr>
        <w:tabs>
          <w:tab w:val="clear" w:pos="170"/>
          <w:tab w:val="clear" w:pos="283"/>
        </w:tabs>
        <w:suppressAutoHyphens w:val="0"/>
        <w:autoSpaceDE/>
        <w:autoSpaceDN/>
        <w:adjustRightInd/>
        <w:textAlignment w:val="auto"/>
      </w:pPr>
    </w:p>
    <w:p w14:paraId="43773D82" w14:textId="77777777" w:rsidR="00652EC0" w:rsidRDefault="00652EC0" w:rsidP="00C528B3">
      <w:pPr>
        <w:tabs>
          <w:tab w:val="clear" w:pos="170"/>
          <w:tab w:val="clear" w:pos="283"/>
        </w:tabs>
        <w:suppressAutoHyphens w:val="0"/>
        <w:autoSpaceDE/>
        <w:autoSpaceDN/>
        <w:adjustRightInd/>
        <w:textAlignment w:val="auto"/>
      </w:pPr>
      <w:r>
        <w:t>Risico - Analyse</w:t>
      </w:r>
    </w:p>
    <w:p w14:paraId="507F736D" w14:textId="77777777" w:rsidR="00B01159" w:rsidRDefault="00652EC0" w:rsidP="00C528B3">
      <w:pPr>
        <w:tabs>
          <w:tab w:val="clear" w:pos="170"/>
          <w:tab w:val="clear" w:pos="283"/>
        </w:tabs>
        <w:suppressAutoHyphens w:val="0"/>
        <w:autoSpaceDE/>
        <w:autoSpaceDN/>
        <w:adjustRightInd/>
        <w:textAlignment w:val="auto"/>
      </w:pPr>
      <w:r>
        <w:t>Voor aanvang van het evenement dienen de voorzitter-kamprechter / hoofdscheidsrechter en een vertegenwoordiger van de organiserende instantie een Risico – Analyse uit te voeren aan de hand van de lijst aan de ommezijde van dit formulier.</w:t>
      </w:r>
    </w:p>
    <w:p w14:paraId="447BF636" w14:textId="77777777" w:rsidR="00B01159" w:rsidRDefault="00B01159" w:rsidP="00C528B3">
      <w:pPr>
        <w:tabs>
          <w:tab w:val="clear" w:pos="170"/>
          <w:tab w:val="clear" w:pos="283"/>
        </w:tabs>
        <w:suppressAutoHyphens w:val="0"/>
        <w:autoSpaceDE/>
        <w:autoSpaceDN/>
        <w:adjustRightInd/>
        <w:textAlignment w:val="auto"/>
      </w:pPr>
    </w:p>
    <w:p w14:paraId="62A158BF" w14:textId="77777777" w:rsidR="00B01159" w:rsidRDefault="00B01159" w:rsidP="00C528B3">
      <w:pPr>
        <w:tabs>
          <w:tab w:val="clear" w:pos="170"/>
          <w:tab w:val="clear" w:pos="283"/>
        </w:tabs>
        <w:suppressAutoHyphens w:val="0"/>
        <w:autoSpaceDE/>
        <w:autoSpaceDN/>
        <w:adjustRightInd/>
        <w:textAlignment w:val="auto"/>
      </w:pPr>
    </w:p>
    <w:p w14:paraId="62D67D23" w14:textId="77777777" w:rsidR="00B01159" w:rsidRDefault="00B01159" w:rsidP="00C528B3">
      <w:pPr>
        <w:tabs>
          <w:tab w:val="clear" w:pos="170"/>
          <w:tab w:val="clear" w:pos="283"/>
        </w:tabs>
        <w:suppressAutoHyphens w:val="0"/>
        <w:autoSpaceDE/>
        <w:autoSpaceDN/>
        <w:adjustRightInd/>
        <w:textAlignment w:val="auto"/>
      </w:pPr>
    </w:p>
    <w:p w14:paraId="598B9B2E" w14:textId="77777777" w:rsidR="00652EC0" w:rsidRDefault="00652EC0" w:rsidP="00C528B3">
      <w:pPr>
        <w:tabs>
          <w:tab w:val="clear" w:pos="170"/>
          <w:tab w:val="clear" w:pos="283"/>
        </w:tabs>
        <w:suppressAutoHyphens w:val="0"/>
        <w:autoSpaceDE/>
        <w:autoSpaceDN/>
        <w:adjustRightInd/>
        <w:textAlignment w:val="auto"/>
      </w:pPr>
      <w:r>
        <w:t>Dit formulier als bijlage bij het proces verbaal binnen 4 weken na evenement</w:t>
      </w:r>
      <w:r w:rsidR="00430F5C">
        <w:t xml:space="preserve"> digitaal</w:t>
      </w:r>
      <w:r>
        <w:t xml:space="preserve"> toezenden aan de </w:t>
      </w:r>
      <w:r w:rsidR="00430F5C">
        <w:t>Programmaraad Nationale Evenementen</w:t>
      </w:r>
      <w:r>
        <w:t xml:space="preserve"> t.a.v. </w:t>
      </w:r>
      <w:r w:rsidR="008E3E9A">
        <w:t>W de Klerk</w:t>
      </w:r>
      <w:r w:rsidR="00430F5C">
        <w:t xml:space="preserve"> (redned.lifesavingsport@gmail.com)</w:t>
      </w:r>
    </w:p>
    <w:p w14:paraId="5BCD0A07" w14:textId="77777777" w:rsidR="00652EC0" w:rsidRDefault="00652EC0" w:rsidP="00C528B3">
      <w:pPr>
        <w:tabs>
          <w:tab w:val="clear" w:pos="170"/>
          <w:tab w:val="clear" w:pos="283"/>
        </w:tabs>
        <w:suppressAutoHyphens w:val="0"/>
        <w:autoSpaceDE/>
        <w:autoSpaceDN/>
        <w:adjustRightInd/>
        <w:textAlignment w:val="auto"/>
      </w:pPr>
    </w:p>
    <w:p w14:paraId="640691F9" w14:textId="77777777" w:rsidR="00652EC0" w:rsidRDefault="00652EC0" w:rsidP="00C528B3">
      <w:pPr>
        <w:tabs>
          <w:tab w:val="clear" w:pos="170"/>
          <w:tab w:val="clear" w:pos="283"/>
        </w:tabs>
        <w:suppressAutoHyphens w:val="0"/>
        <w:autoSpaceDE/>
        <w:autoSpaceDN/>
        <w:adjustRightInd/>
        <w:textAlignment w:val="auto"/>
      </w:pPr>
      <w:r>
        <w:t xml:space="preserve">Ingevuld door </w:t>
      </w:r>
    </w:p>
    <w:p w14:paraId="6B1AD8B8" w14:textId="77777777" w:rsidR="00713ED2" w:rsidRDefault="00713ED2" w:rsidP="00C528B3">
      <w:pPr>
        <w:tabs>
          <w:tab w:val="clear" w:pos="170"/>
          <w:tab w:val="clear" w:pos="283"/>
        </w:tabs>
        <w:suppressAutoHyphens w:val="0"/>
        <w:autoSpaceDE/>
        <w:autoSpaceDN/>
        <w:adjustRightInd/>
        <w:textAlignment w:val="auto"/>
      </w:pPr>
    </w:p>
    <w:p w14:paraId="7FF8EDD2" w14:textId="77777777" w:rsidR="00713ED2" w:rsidRDefault="00430F5C" w:rsidP="00C528B3">
      <w:pPr>
        <w:tabs>
          <w:tab w:val="clear" w:pos="170"/>
          <w:tab w:val="clear" w:pos="283"/>
        </w:tabs>
        <w:suppressAutoHyphens w:val="0"/>
        <w:autoSpaceDE/>
        <w:autoSpaceDN/>
        <w:adjustRightInd/>
        <w:textAlignment w:val="auto"/>
      </w:pPr>
      <w:r>
        <w:t xml:space="preserve">Naam: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BC88F8C" w14:textId="77777777" w:rsidR="00713ED2" w:rsidRDefault="00713ED2" w:rsidP="00C528B3">
      <w:pPr>
        <w:tabs>
          <w:tab w:val="clear" w:pos="170"/>
          <w:tab w:val="clear" w:pos="283"/>
        </w:tabs>
        <w:suppressAutoHyphens w:val="0"/>
        <w:autoSpaceDE/>
        <w:autoSpaceDN/>
        <w:adjustRightInd/>
        <w:textAlignment w:val="auto"/>
      </w:pPr>
    </w:p>
    <w:p w14:paraId="2837A3E2" w14:textId="77777777" w:rsidR="00713ED2" w:rsidRDefault="00713ED2" w:rsidP="00C528B3">
      <w:pPr>
        <w:tabs>
          <w:tab w:val="clear" w:pos="170"/>
          <w:tab w:val="clear" w:pos="283"/>
        </w:tabs>
        <w:suppressAutoHyphens w:val="0"/>
        <w:autoSpaceDE/>
        <w:autoSpaceDN/>
        <w:adjustRightInd/>
        <w:textAlignment w:val="auto"/>
      </w:pPr>
    </w:p>
    <w:p w14:paraId="7996ED84" w14:textId="77777777" w:rsidR="00713ED2" w:rsidRDefault="00713ED2" w:rsidP="00C528B3">
      <w:pPr>
        <w:tabs>
          <w:tab w:val="clear" w:pos="170"/>
          <w:tab w:val="clear" w:pos="283"/>
        </w:tabs>
        <w:suppressAutoHyphens w:val="0"/>
        <w:autoSpaceDE/>
        <w:autoSpaceDN/>
        <w:adjustRightInd/>
        <w:textAlignment w:val="auto"/>
      </w:pPr>
      <w:r>
        <w:t>Plaats:</w:t>
      </w:r>
      <w:r w:rsidR="00430F5C">
        <w:fldChar w:fldCharType="begin">
          <w:ffData>
            <w:name w:val="Text7"/>
            <w:enabled/>
            <w:calcOnExit w:val="0"/>
            <w:textInput/>
          </w:ffData>
        </w:fldChar>
      </w:r>
      <w:bookmarkStart w:id="6" w:name="Text7"/>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6"/>
      <w:r w:rsidR="00430F5C">
        <w:tab/>
      </w:r>
      <w:r w:rsidR="00430F5C">
        <w:tab/>
      </w:r>
      <w:r w:rsidR="00430F5C">
        <w:tab/>
      </w:r>
      <w:r w:rsidR="00430F5C">
        <w:tab/>
      </w:r>
      <w:r w:rsidR="00430F5C">
        <w:tab/>
      </w:r>
      <w:r w:rsidR="00430F5C">
        <w:tab/>
      </w:r>
      <w:r>
        <w:t>Datum:</w:t>
      </w:r>
      <w:r w:rsidR="00430F5C">
        <w:fldChar w:fldCharType="begin">
          <w:ffData>
            <w:name w:val="Text8"/>
            <w:enabled/>
            <w:calcOnExit w:val="0"/>
            <w:textInput/>
          </w:ffData>
        </w:fldChar>
      </w:r>
      <w:bookmarkStart w:id="7" w:name="Text8"/>
      <w:r w:rsidR="00430F5C">
        <w:instrText xml:space="preserve"> FORMTEXT </w:instrText>
      </w:r>
      <w:r w:rsidR="00430F5C">
        <w:fldChar w:fldCharType="separate"/>
      </w:r>
      <w:r w:rsidR="00430F5C">
        <w:rPr>
          <w:noProof/>
        </w:rPr>
        <w:t> </w:t>
      </w:r>
      <w:r w:rsidR="00430F5C">
        <w:rPr>
          <w:noProof/>
        </w:rPr>
        <w:t> </w:t>
      </w:r>
      <w:r w:rsidR="00430F5C">
        <w:rPr>
          <w:noProof/>
        </w:rPr>
        <w:t> </w:t>
      </w:r>
      <w:r w:rsidR="00430F5C">
        <w:rPr>
          <w:noProof/>
        </w:rPr>
        <w:t> </w:t>
      </w:r>
      <w:r w:rsidR="00430F5C">
        <w:rPr>
          <w:noProof/>
        </w:rPr>
        <w:t> </w:t>
      </w:r>
      <w:r w:rsidR="00430F5C">
        <w:fldChar w:fldCharType="end"/>
      </w:r>
      <w:bookmarkEnd w:id="7"/>
    </w:p>
    <w:p w14:paraId="2E22C7AE" w14:textId="77777777" w:rsidR="00430F5C" w:rsidRDefault="00430F5C" w:rsidP="00C528B3">
      <w:pPr>
        <w:tabs>
          <w:tab w:val="clear" w:pos="170"/>
          <w:tab w:val="clear" w:pos="283"/>
        </w:tabs>
        <w:suppressAutoHyphens w:val="0"/>
        <w:autoSpaceDE/>
        <w:autoSpaceDN/>
        <w:adjustRightInd/>
        <w:textAlignment w:val="auto"/>
      </w:pPr>
    </w:p>
    <w:p w14:paraId="07533941" w14:textId="77777777" w:rsidR="00430F5C" w:rsidRDefault="00430F5C" w:rsidP="00C528B3">
      <w:pPr>
        <w:tabs>
          <w:tab w:val="clear" w:pos="170"/>
          <w:tab w:val="clear" w:pos="283"/>
        </w:tabs>
        <w:suppressAutoHyphens w:val="0"/>
        <w:autoSpaceDE/>
        <w:autoSpaceDN/>
        <w:adjustRightInd/>
        <w:textAlignment w:val="auto"/>
      </w:pPr>
    </w:p>
    <w:p w14:paraId="1EC81A54" w14:textId="77777777" w:rsidR="00713ED2" w:rsidRDefault="00713ED2" w:rsidP="00C528B3">
      <w:pPr>
        <w:tabs>
          <w:tab w:val="clear" w:pos="170"/>
          <w:tab w:val="clear" w:pos="283"/>
        </w:tabs>
        <w:suppressAutoHyphens w:val="0"/>
        <w:autoSpaceDE/>
        <w:autoSpaceDN/>
        <w:adjustRightInd/>
        <w:textAlignment w:val="auto"/>
      </w:pPr>
    </w:p>
    <w:tbl>
      <w:tblPr>
        <w:tblStyle w:val="Tabelraster"/>
        <w:tblW w:w="9211" w:type="dxa"/>
        <w:tblLayout w:type="fixed"/>
        <w:tblLook w:val="04A0" w:firstRow="1" w:lastRow="0" w:firstColumn="1" w:lastColumn="0" w:noHBand="0" w:noVBand="1"/>
      </w:tblPr>
      <w:tblGrid>
        <w:gridCol w:w="3794"/>
        <w:gridCol w:w="850"/>
        <w:gridCol w:w="3687"/>
        <w:gridCol w:w="880"/>
      </w:tblGrid>
      <w:tr w:rsidR="00713ED2" w14:paraId="2C8B2AFE" w14:textId="77777777" w:rsidTr="00430F5C">
        <w:tc>
          <w:tcPr>
            <w:tcW w:w="3794" w:type="dxa"/>
            <w:shd w:val="clear" w:color="auto" w:fill="EEECE1" w:themeFill="background2"/>
          </w:tcPr>
          <w:p w14:paraId="7DA6C654" w14:textId="77777777" w:rsidR="00713ED2" w:rsidRPr="00713ED2" w:rsidRDefault="00713ED2" w:rsidP="00713ED2">
            <w:pPr>
              <w:tabs>
                <w:tab w:val="clear" w:pos="170"/>
                <w:tab w:val="clear" w:pos="283"/>
              </w:tabs>
              <w:suppressAutoHyphens w:val="0"/>
              <w:autoSpaceDE/>
              <w:autoSpaceDN/>
              <w:adjustRightInd/>
              <w:jc w:val="center"/>
              <w:textAlignment w:val="auto"/>
              <w:rPr>
                <w:b/>
              </w:rPr>
            </w:pPr>
            <w:r w:rsidRPr="00713ED2">
              <w:rPr>
                <w:b/>
              </w:rPr>
              <w:lastRenderedPageBreak/>
              <w:t>Veiligheidsaspecten</w:t>
            </w:r>
          </w:p>
        </w:tc>
        <w:tc>
          <w:tcPr>
            <w:tcW w:w="850" w:type="dxa"/>
            <w:shd w:val="clear" w:color="auto" w:fill="EEECE1" w:themeFill="background2"/>
          </w:tcPr>
          <w:p w14:paraId="02137F1A" w14:textId="77777777" w:rsidR="00713ED2" w:rsidRPr="00713ED2" w:rsidRDefault="00713ED2" w:rsidP="00713ED2">
            <w:pPr>
              <w:tabs>
                <w:tab w:val="clear" w:pos="170"/>
                <w:tab w:val="clear" w:pos="283"/>
              </w:tabs>
              <w:suppressAutoHyphens w:val="0"/>
              <w:autoSpaceDE/>
              <w:autoSpaceDN/>
              <w:adjustRightInd/>
              <w:jc w:val="center"/>
              <w:textAlignment w:val="auto"/>
              <w:rPr>
                <w:b/>
              </w:rPr>
            </w:pPr>
            <w:r w:rsidRPr="00713ED2">
              <w:rPr>
                <w:b/>
              </w:rPr>
              <w:t>check</w:t>
            </w:r>
          </w:p>
        </w:tc>
        <w:tc>
          <w:tcPr>
            <w:tcW w:w="3687" w:type="dxa"/>
            <w:shd w:val="clear" w:color="auto" w:fill="EEECE1" w:themeFill="background2"/>
          </w:tcPr>
          <w:p w14:paraId="40FFC237" w14:textId="77777777" w:rsidR="00713ED2" w:rsidRPr="00713ED2" w:rsidRDefault="00713ED2" w:rsidP="00713ED2">
            <w:pPr>
              <w:tabs>
                <w:tab w:val="clear" w:pos="170"/>
                <w:tab w:val="clear" w:pos="283"/>
              </w:tabs>
              <w:suppressAutoHyphens w:val="0"/>
              <w:autoSpaceDE/>
              <w:autoSpaceDN/>
              <w:adjustRightInd/>
              <w:jc w:val="center"/>
              <w:textAlignment w:val="auto"/>
              <w:rPr>
                <w:b/>
              </w:rPr>
            </w:pPr>
            <w:r w:rsidRPr="00713ED2">
              <w:rPr>
                <w:b/>
              </w:rPr>
              <w:t>Commentaar – te ondernemen actie</w:t>
            </w:r>
          </w:p>
        </w:tc>
        <w:tc>
          <w:tcPr>
            <w:tcW w:w="880" w:type="dxa"/>
            <w:shd w:val="clear" w:color="auto" w:fill="EEECE1" w:themeFill="background2"/>
          </w:tcPr>
          <w:p w14:paraId="2ECA938C" w14:textId="77777777" w:rsidR="00713ED2" w:rsidRPr="00713ED2" w:rsidRDefault="00713ED2" w:rsidP="00713ED2">
            <w:pPr>
              <w:tabs>
                <w:tab w:val="clear" w:pos="170"/>
                <w:tab w:val="clear" w:pos="283"/>
              </w:tabs>
              <w:suppressAutoHyphens w:val="0"/>
              <w:autoSpaceDE/>
              <w:autoSpaceDN/>
              <w:adjustRightInd/>
              <w:jc w:val="center"/>
              <w:textAlignment w:val="auto"/>
              <w:rPr>
                <w:b/>
              </w:rPr>
            </w:pPr>
            <w:r w:rsidRPr="00713ED2">
              <w:rPr>
                <w:b/>
              </w:rPr>
              <w:t>check</w:t>
            </w:r>
          </w:p>
        </w:tc>
      </w:tr>
      <w:tr w:rsidR="00430F5C" w14:paraId="1D718AB1" w14:textId="77777777" w:rsidTr="00430F5C">
        <w:tc>
          <w:tcPr>
            <w:tcW w:w="3794" w:type="dxa"/>
          </w:tcPr>
          <w:p w14:paraId="71FD1089" w14:textId="77777777" w:rsidR="00430F5C" w:rsidRDefault="00430F5C" w:rsidP="00430F5C">
            <w:pPr>
              <w:tabs>
                <w:tab w:val="clear" w:pos="170"/>
                <w:tab w:val="clear" w:pos="283"/>
              </w:tabs>
              <w:suppressAutoHyphens w:val="0"/>
              <w:autoSpaceDE/>
              <w:autoSpaceDN/>
              <w:adjustRightInd/>
              <w:textAlignment w:val="auto"/>
            </w:pPr>
            <w:r>
              <w:t>Getekende huurovereenkomst</w:t>
            </w:r>
          </w:p>
          <w:p w14:paraId="147055CD"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34986108"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1"/>
                  <w:enabled/>
                  <w:calcOnExit w:val="0"/>
                  <w:checkBox>
                    <w:sizeAuto/>
                    <w:default w:val="0"/>
                  </w:checkBox>
                </w:ffData>
              </w:fldChar>
            </w:r>
            <w:bookmarkStart w:id="8" w:name="Selectievakje1"/>
            <w:r>
              <w:instrText xml:space="preserve"> FORMCHECKBOX </w:instrText>
            </w:r>
            <w:r w:rsidR="00C96E5C">
              <w:fldChar w:fldCharType="separate"/>
            </w:r>
            <w:r>
              <w:fldChar w:fldCharType="end"/>
            </w:r>
            <w:bookmarkEnd w:id="8"/>
          </w:p>
        </w:tc>
        <w:tc>
          <w:tcPr>
            <w:tcW w:w="3687" w:type="dxa"/>
          </w:tcPr>
          <w:p w14:paraId="54CF354A"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80" w:type="dxa"/>
          </w:tcPr>
          <w:p w14:paraId="2C3C395E"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317BC311" w14:textId="77777777" w:rsidTr="00430F5C">
        <w:tc>
          <w:tcPr>
            <w:tcW w:w="3794" w:type="dxa"/>
          </w:tcPr>
          <w:p w14:paraId="27E25CFA" w14:textId="77777777" w:rsidR="00430F5C" w:rsidRDefault="00430F5C" w:rsidP="00430F5C">
            <w:pPr>
              <w:tabs>
                <w:tab w:val="clear" w:pos="170"/>
                <w:tab w:val="clear" w:pos="283"/>
              </w:tabs>
              <w:suppressAutoHyphens w:val="0"/>
              <w:autoSpaceDE/>
              <w:autoSpaceDN/>
              <w:adjustRightInd/>
              <w:textAlignment w:val="auto"/>
            </w:pPr>
            <w:r>
              <w:t>Accommodatie: bodemoppervlak veilig (anti slip)</w:t>
            </w:r>
          </w:p>
        </w:tc>
        <w:tc>
          <w:tcPr>
            <w:tcW w:w="850" w:type="dxa"/>
          </w:tcPr>
          <w:p w14:paraId="3215B0E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bookmarkStart w:id="10" w:name="Selectievakje2"/>
            <w:r>
              <w:instrText xml:space="preserve"> FORMCHECKBOX </w:instrText>
            </w:r>
            <w:r w:rsidR="00C96E5C">
              <w:fldChar w:fldCharType="separate"/>
            </w:r>
            <w:r>
              <w:fldChar w:fldCharType="end"/>
            </w:r>
            <w:bookmarkEnd w:id="10"/>
          </w:p>
        </w:tc>
        <w:tc>
          <w:tcPr>
            <w:tcW w:w="3687" w:type="dxa"/>
          </w:tcPr>
          <w:p w14:paraId="0530256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231681BC"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4FF65E49" w14:textId="77777777" w:rsidTr="00430F5C">
        <w:tc>
          <w:tcPr>
            <w:tcW w:w="3794" w:type="dxa"/>
          </w:tcPr>
          <w:p w14:paraId="73F73EBC" w14:textId="77777777" w:rsidR="00430F5C" w:rsidRDefault="00430F5C" w:rsidP="00430F5C">
            <w:pPr>
              <w:tabs>
                <w:tab w:val="clear" w:pos="170"/>
                <w:tab w:val="clear" w:pos="283"/>
              </w:tabs>
              <w:suppressAutoHyphens w:val="0"/>
              <w:autoSpaceDE/>
              <w:autoSpaceDN/>
              <w:adjustRightInd/>
              <w:textAlignment w:val="auto"/>
            </w:pPr>
            <w:r>
              <w:t>Afmetingen zwembad correct of (bij buitenwater) geschikt voor alle open water parcours</w:t>
            </w:r>
          </w:p>
        </w:tc>
        <w:tc>
          <w:tcPr>
            <w:tcW w:w="850" w:type="dxa"/>
          </w:tcPr>
          <w:p w14:paraId="6F2EB12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6D4EEC92"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07D6A14B"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16746F7F" w14:textId="77777777" w:rsidTr="00430F5C">
        <w:tc>
          <w:tcPr>
            <w:tcW w:w="3794" w:type="dxa"/>
          </w:tcPr>
          <w:p w14:paraId="398BFE85" w14:textId="77777777" w:rsidR="00430F5C" w:rsidRDefault="00430F5C" w:rsidP="00430F5C">
            <w:pPr>
              <w:tabs>
                <w:tab w:val="clear" w:pos="170"/>
                <w:tab w:val="clear" w:pos="283"/>
              </w:tabs>
              <w:suppressAutoHyphens w:val="0"/>
              <w:autoSpaceDE/>
              <w:autoSpaceDN/>
              <w:adjustRightInd/>
              <w:textAlignment w:val="auto"/>
            </w:pPr>
            <w:r>
              <w:t>Zichtbare diepteaanduidingen</w:t>
            </w:r>
          </w:p>
          <w:p w14:paraId="4AB012A7"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5FC85E71"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24DC03B9"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27878E8D"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4C11EDC3" w14:textId="77777777" w:rsidTr="00430F5C">
        <w:tc>
          <w:tcPr>
            <w:tcW w:w="3794" w:type="dxa"/>
          </w:tcPr>
          <w:p w14:paraId="0BE61E6D" w14:textId="77777777" w:rsidR="00430F5C" w:rsidRDefault="00430F5C" w:rsidP="00430F5C">
            <w:pPr>
              <w:tabs>
                <w:tab w:val="clear" w:pos="170"/>
                <w:tab w:val="clear" w:pos="283"/>
              </w:tabs>
              <w:suppressAutoHyphens w:val="0"/>
              <w:autoSpaceDE/>
              <w:autoSpaceDN/>
              <w:adjustRightInd/>
              <w:textAlignment w:val="auto"/>
            </w:pPr>
            <w:r>
              <w:t>Onderdelen correct voorbereid en wedstrijdgebied duidelijk aangegeven</w:t>
            </w:r>
          </w:p>
          <w:p w14:paraId="1629F36C"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626C3612"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6C634773"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7B8EABC"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63540B9" w14:textId="77777777" w:rsidTr="00430F5C">
        <w:tc>
          <w:tcPr>
            <w:tcW w:w="3794" w:type="dxa"/>
          </w:tcPr>
          <w:p w14:paraId="66DB25E8" w14:textId="77777777" w:rsidR="00430F5C" w:rsidRDefault="00430F5C" w:rsidP="00430F5C">
            <w:pPr>
              <w:tabs>
                <w:tab w:val="clear" w:pos="170"/>
                <w:tab w:val="clear" w:pos="283"/>
              </w:tabs>
              <w:suppressAutoHyphens w:val="0"/>
              <w:autoSpaceDE/>
              <w:autoSpaceDN/>
              <w:adjustRightInd/>
              <w:textAlignment w:val="auto"/>
            </w:pPr>
            <w:r>
              <w:t>Baanlijnen correct en veilig aangebracht (in zwembad) parcours goed uitgezet (bij open water)</w:t>
            </w:r>
          </w:p>
        </w:tc>
        <w:tc>
          <w:tcPr>
            <w:tcW w:w="850" w:type="dxa"/>
          </w:tcPr>
          <w:p w14:paraId="004A2DD8"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38CD74E9"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D0AE663"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DA1A610" w14:textId="77777777" w:rsidTr="00430F5C">
        <w:tc>
          <w:tcPr>
            <w:tcW w:w="3794" w:type="dxa"/>
          </w:tcPr>
          <w:p w14:paraId="2400F477" w14:textId="77777777" w:rsidR="00430F5C" w:rsidRDefault="00430F5C" w:rsidP="00430F5C">
            <w:pPr>
              <w:tabs>
                <w:tab w:val="clear" w:pos="170"/>
                <w:tab w:val="clear" w:pos="283"/>
              </w:tabs>
              <w:suppressAutoHyphens w:val="0"/>
              <w:autoSpaceDE/>
              <w:autoSpaceDN/>
              <w:adjustRightInd/>
              <w:textAlignment w:val="auto"/>
            </w:pPr>
            <w:r>
              <w:t>Reddingsmiddelen aanwezig en beschermingsvoorzorgen tegen de zon</w:t>
            </w:r>
          </w:p>
        </w:tc>
        <w:tc>
          <w:tcPr>
            <w:tcW w:w="850" w:type="dxa"/>
          </w:tcPr>
          <w:p w14:paraId="53AF4B5A"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06EA9889"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70EA7544"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377D2EE7" w14:textId="77777777" w:rsidTr="00430F5C">
        <w:tc>
          <w:tcPr>
            <w:tcW w:w="3794" w:type="dxa"/>
          </w:tcPr>
          <w:p w14:paraId="6D6CB776" w14:textId="77777777" w:rsidR="00430F5C" w:rsidRDefault="00430F5C" w:rsidP="00430F5C">
            <w:pPr>
              <w:tabs>
                <w:tab w:val="clear" w:pos="170"/>
                <w:tab w:val="clear" w:pos="283"/>
              </w:tabs>
              <w:suppressAutoHyphens w:val="0"/>
              <w:autoSpaceDE/>
              <w:autoSpaceDN/>
              <w:adjustRightInd/>
              <w:textAlignment w:val="auto"/>
            </w:pPr>
            <w:r>
              <w:t>EHBO voorzieningen en zichtbare EHBO-ers aanwezig</w:t>
            </w:r>
          </w:p>
        </w:tc>
        <w:tc>
          <w:tcPr>
            <w:tcW w:w="850" w:type="dxa"/>
          </w:tcPr>
          <w:p w14:paraId="7EC7093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34BABEEE"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7B3B92D7"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3DFB4A08" w14:textId="77777777" w:rsidTr="00430F5C">
        <w:tc>
          <w:tcPr>
            <w:tcW w:w="3794" w:type="dxa"/>
          </w:tcPr>
          <w:p w14:paraId="587D23DE" w14:textId="77777777" w:rsidR="00430F5C" w:rsidRDefault="00430F5C" w:rsidP="00430F5C">
            <w:pPr>
              <w:tabs>
                <w:tab w:val="clear" w:pos="170"/>
                <w:tab w:val="clear" w:pos="283"/>
              </w:tabs>
              <w:suppressAutoHyphens w:val="0"/>
              <w:autoSpaceDE/>
              <w:autoSpaceDN/>
              <w:adjustRightInd/>
              <w:textAlignment w:val="auto"/>
            </w:pPr>
            <w:r>
              <w:t>Incident formulieren beschikbaar</w:t>
            </w:r>
          </w:p>
          <w:p w14:paraId="53D5CE38"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4C551AA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77EB559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1A40AB6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53CCFD64" w14:textId="77777777" w:rsidTr="00430F5C">
        <w:tc>
          <w:tcPr>
            <w:tcW w:w="3794" w:type="dxa"/>
          </w:tcPr>
          <w:p w14:paraId="6C53EBAC" w14:textId="77777777" w:rsidR="00430F5C" w:rsidRDefault="00430F5C" w:rsidP="00430F5C">
            <w:pPr>
              <w:tabs>
                <w:tab w:val="clear" w:pos="170"/>
                <w:tab w:val="clear" w:pos="283"/>
              </w:tabs>
              <w:suppressAutoHyphens w:val="0"/>
              <w:autoSpaceDE/>
              <w:autoSpaceDN/>
              <w:adjustRightInd/>
              <w:textAlignment w:val="auto"/>
            </w:pPr>
            <w:r>
              <w:t>Coördinator voor noodgevallen aangewezen en herkenbaar</w:t>
            </w:r>
          </w:p>
        </w:tc>
        <w:tc>
          <w:tcPr>
            <w:tcW w:w="850" w:type="dxa"/>
          </w:tcPr>
          <w:p w14:paraId="6A850C5C"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0D380E6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A8D24E3"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03CDE2D2" w14:textId="77777777" w:rsidTr="00430F5C">
        <w:tc>
          <w:tcPr>
            <w:tcW w:w="3794" w:type="dxa"/>
          </w:tcPr>
          <w:p w14:paraId="7A21D8DD" w14:textId="77777777" w:rsidR="00430F5C" w:rsidRDefault="00430F5C" w:rsidP="00430F5C">
            <w:pPr>
              <w:tabs>
                <w:tab w:val="clear" w:pos="170"/>
                <w:tab w:val="clear" w:pos="283"/>
              </w:tabs>
              <w:suppressAutoHyphens w:val="0"/>
              <w:autoSpaceDE/>
              <w:autoSpaceDN/>
              <w:adjustRightInd/>
              <w:textAlignment w:val="auto"/>
            </w:pPr>
            <w:r>
              <w:t>Bevoegd toezichthouder aanwezig</w:t>
            </w:r>
          </w:p>
          <w:p w14:paraId="7F8999EE"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5CE34535"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15E2E4F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C758721"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24B1584E" w14:textId="77777777" w:rsidTr="00430F5C">
        <w:tc>
          <w:tcPr>
            <w:tcW w:w="3794" w:type="dxa"/>
          </w:tcPr>
          <w:p w14:paraId="0C834000" w14:textId="77777777" w:rsidR="00430F5C" w:rsidRDefault="00430F5C" w:rsidP="00430F5C">
            <w:pPr>
              <w:tabs>
                <w:tab w:val="clear" w:pos="170"/>
                <w:tab w:val="clear" w:pos="283"/>
              </w:tabs>
              <w:suppressAutoHyphens w:val="0"/>
              <w:autoSpaceDE/>
              <w:autoSpaceDN/>
              <w:adjustRightInd/>
              <w:textAlignment w:val="auto"/>
            </w:pPr>
            <w:r>
              <w:t>Water conditie (Kwaliteit en temperatuur)</w:t>
            </w:r>
          </w:p>
        </w:tc>
        <w:tc>
          <w:tcPr>
            <w:tcW w:w="850" w:type="dxa"/>
          </w:tcPr>
          <w:p w14:paraId="223AEBD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49762E2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55D698D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8F624A4" w14:textId="77777777" w:rsidTr="00430F5C">
        <w:tc>
          <w:tcPr>
            <w:tcW w:w="3794" w:type="dxa"/>
          </w:tcPr>
          <w:p w14:paraId="42955BA9" w14:textId="77777777" w:rsidR="00430F5C" w:rsidRDefault="00430F5C" w:rsidP="00430F5C">
            <w:pPr>
              <w:tabs>
                <w:tab w:val="clear" w:pos="170"/>
                <w:tab w:val="clear" w:pos="283"/>
              </w:tabs>
              <w:suppressAutoHyphens w:val="0"/>
              <w:autoSpaceDE/>
              <w:autoSpaceDN/>
              <w:adjustRightInd/>
              <w:textAlignment w:val="auto"/>
            </w:pPr>
            <w:r>
              <w:t>Geluidsinstallatie met veilige aansluitingen</w:t>
            </w:r>
          </w:p>
        </w:tc>
        <w:tc>
          <w:tcPr>
            <w:tcW w:w="850" w:type="dxa"/>
          </w:tcPr>
          <w:p w14:paraId="76EA4C7D"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15855F68"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8A9E655"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22355E10" w14:textId="77777777" w:rsidTr="00430F5C">
        <w:tc>
          <w:tcPr>
            <w:tcW w:w="3794" w:type="dxa"/>
          </w:tcPr>
          <w:p w14:paraId="45E898A5" w14:textId="77777777" w:rsidR="00430F5C" w:rsidRDefault="00430F5C" w:rsidP="00430F5C">
            <w:pPr>
              <w:tabs>
                <w:tab w:val="clear" w:pos="170"/>
                <w:tab w:val="clear" w:pos="283"/>
              </w:tabs>
              <w:suppressAutoHyphens w:val="0"/>
              <w:autoSpaceDE/>
              <w:autoSpaceDN/>
              <w:adjustRightInd/>
              <w:textAlignment w:val="auto"/>
            </w:pPr>
            <w:r>
              <w:t>Noodtelefoon aanwezig en werkend</w:t>
            </w:r>
          </w:p>
          <w:p w14:paraId="0734CF75"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100762F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066D798D"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0DCD071"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51B8C68" w14:textId="77777777" w:rsidTr="00430F5C">
        <w:tc>
          <w:tcPr>
            <w:tcW w:w="3794" w:type="dxa"/>
          </w:tcPr>
          <w:p w14:paraId="74664B93" w14:textId="77777777" w:rsidR="00430F5C" w:rsidRDefault="00430F5C" w:rsidP="00430F5C">
            <w:pPr>
              <w:tabs>
                <w:tab w:val="clear" w:pos="170"/>
                <w:tab w:val="clear" w:pos="283"/>
              </w:tabs>
              <w:suppressAutoHyphens w:val="0"/>
              <w:autoSpaceDE/>
              <w:autoSpaceDN/>
              <w:adjustRightInd/>
              <w:textAlignment w:val="auto"/>
            </w:pPr>
            <w:r>
              <w:t>Communicatiesysteem voor officials (Ocean en Serc)</w:t>
            </w:r>
          </w:p>
        </w:tc>
        <w:tc>
          <w:tcPr>
            <w:tcW w:w="850" w:type="dxa"/>
          </w:tcPr>
          <w:p w14:paraId="136E3659"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0627B633"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3C85690B"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081ED83" w14:textId="77777777" w:rsidTr="00430F5C">
        <w:tc>
          <w:tcPr>
            <w:tcW w:w="3794" w:type="dxa"/>
          </w:tcPr>
          <w:p w14:paraId="6CE66192" w14:textId="77777777" w:rsidR="00430F5C" w:rsidRDefault="00430F5C" w:rsidP="00430F5C">
            <w:pPr>
              <w:tabs>
                <w:tab w:val="clear" w:pos="170"/>
                <w:tab w:val="clear" w:pos="283"/>
              </w:tabs>
              <w:suppressAutoHyphens w:val="0"/>
              <w:autoSpaceDE/>
              <w:autoSpaceDN/>
              <w:adjustRightInd/>
              <w:textAlignment w:val="auto"/>
            </w:pPr>
            <w:r>
              <w:t>Officials; correcte aantal, herkenbaar, bevoegd en geïnformeerd</w:t>
            </w:r>
          </w:p>
        </w:tc>
        <w:tc>
          <w:tcPr>
            <w:tcW w:w="850" w:type="dxa"/>
          </w:tcPr>
          <w:p w14:paraId="5D3A1E8A"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19B281C1"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702898FC"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ED0438D" w14:textId="77777777" w:rsidTr="00430F5C">
        <w:tc>
          <w:tcPr>
            <w:tcW w:w="3794" w:type="dxa"/>
          </w:tcPr>
          <w:p w14:paraId="73819F11" w14:textId="77777777" w:rsidR="00430F5C" w:rsidRDefault="00430F5C" w:rsidP="00430F5C">
            <w:pPr>
              <w:tabs>
                <w:tab w:val="clear" w:pos="170"/>
                <w:tab w:val="clear" w:pos="283"/>
              </w:tabs>
              <w:suppressAutoHyphens w:val="0"/>
              <w:autoSpaceDE/>
              <w:autoSpaceDN/>
              <w:adjustRightInd/>
              <w:textAlignment w:val="auto"/>
            </w:pPr>
            <w:r>
              <w:t>Officials; Uniform en verzorging</w:t>
            </w:r>
          </w:p>
          <w:p w14:paraId="4EC03F45"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404809B7"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26A98E8B"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51CE34E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41C54507" w14:textId="77777777" w:rsidTr="00430F5C">
        <w:tc>
          <w:tcPr>
            <w:tcW w:w="3794" w:type="dxa"/>
          </w:tcPr>
          <w:p w14:paraId="46BC7CEC" w14:textId="77777777" w:rsidR="00430F5C" w:rsidRDefault="00430F5C" w:rsidP="00430F5C">
            <w:pPr>
              <w:tabs>
                <w:tab w:val="clear" w:pos="170"/>
                <w:tab w:val="clear" w:pos="283"/>
              </w:tabs>
              <w:suppressAutoHyphens w:val="0"/>
              <w:autoSpaceDE/>
              <w:autoSpaceDN/>
              <w:adjustRightInd/>
              <w:textAlignment w:val="auto"/>
            </w:pPr>
            <w:r>
              <w:t>Verzekeringen (voor zover van toepassing)</w:t>
            </w:r>
          </w:p>
        </w:tc>
        <w:tc>
          <w:tcPr>
            <w:tcW w:w="850" w:type="dxa"/>
          </w:tcPr>
          <w:p w14:paraId="4811379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578E44C4"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07F0F3CA"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62F5AC38" w14:textId="77777777" w:rsidTr="00430F5C">
        <w:tc>
          <w:tcPr>
            <w:tcW w:w="3794" w:type="dxa"/>
          </w:tcPr>
          <w:p w14:paraId="47F603AC" w14:textId="77777777" w:rsidR="00430F5C" w:rsidRDefault="00430F5C" w:rsidP="00430F5C">
            <w:pPr>
              <w:tabs>
                <w:tab w:val="clear" w:pos="170"/>
                <w:tab w:val="clear" w:pos="283"/>
              </w:tabs>
              <w:suppressAutoHyphens w:val="0"/>
              <w:autoSpaceDE/>
              <w:autoSpaceDN/>
              <w:adjustRightInd/>
              <w:textAlignment w:val="auto"/>
            </w:pPr>
            <w:r>
              <w:t>Vrijwaringverklaringen en deelnemerslijsten aanwezig</w:t>
            </w:r>
          </w:p>
        </w:tc>
        <w:tc>
          <w:tcPr>
            <w:tcW w:w="850" w:type="dxa"/>
          </w:tcPr>
          <w:p w14:paraId="43F7A71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0ED0F8E4"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01E901C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5DC18B9E" w14:textId="77777777" w:rsidTr="00430F5C">
        <w:tc>
          <w:tcPr>
            <w:tcW w:w="3794" w:type="dxa"/>
          </w:tcPr>
          <w:p w14:paraId="05DCCF65" w14:textId="77777777" w:rsidR="00430F5C" w:rsidRDefault="00430F5C" w:rsidP="00430F5C">
            <w:pPr>
              <w:tabs>
                <w:tab w:val="clear" w:pos="170"/>
                <w:tab w:val="clear" w:pos="283"/>
              </w:tabs>
              <w:suppressAutoHyphens w:val="0"/>
              <w:autoSpaceDE/>
              <w:autoSpaceDN/>
              <w:adjustRightInd/>
              <w:textAlignment w:val="auto"/>
            </w:pPr>
            <w:r>
              <w:t>Wedstrijdmaterialen aanwezig en veilig</w:t>
            </w:r>
          </w:p>
          <w:p w14:paraId="030D0127"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24F1F622"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717C3C56"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462392B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4C8E0A35" w14:textId="77777777" w:rsidTr="00430F5C">
        <w:tc>
          <w:tcPr>
            <w:tcW w:w="3794" w:type="dxa"/>
          </w:tcPr>
          <w:p w14:paraId="65160B41" w14:textId="77777777" w:rsidR="00430F5C" w:rsidRDefault="00430F5C" w:rsidP="00430F5C">
            <w:pPr>
              <w:tabs>
                <w:tab w:val="clear" w:pos="170"/>
                <w:tab w:val="clear" w:pos="283"/>
              </w:tabs>
              <w:suppressAutoHyphens w:val="0"/>
              <w:autoSpaceDE/>
              <w:autoSpaceDN/>
              <w:adjustRightInd/>
              <w:textAlignment w:val="auto"/>
            </w:pPr>
            <w:r>
              <w:t>Voldoende veilige plaatsen voor publiek</w:t>
            </w:r>
          </w:p>
          <w:p w14:paraId="19BABB2B" w14:textId="77777777" w:rsidR="00430F5C" w:rsidRDefault="00430F5C" w:rsidP="00430F5C">
            <w:pPr>
              <w:tabs>
                <w:tab w:val="clear" w:pos="170"/>
                <w:tab w:val="clear" w:pos="283"/>
              </w:tabs>
              <w:suppressAutoHyphens w:val="0"/>
              <w:autoSpaceDE/>
              <w:autoSpaceDN/>
              <w:adjustRightInd/>
              <w:textAlignment w:val="auto"/>
            </w:pPr>
          </w:p>
        </w:tc>
        <w:tc>
          <w:tcPr>
            <w:tcW w:w="850" w:type="dxa"/>
          </w:tcPr>
          <w:p w14:paraId="2BAB3272"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61BB0060"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5E0A4F38"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4E67F370" w14:textId="77777777" w:rsidTr="00430F5C">
        <w:tc>
          <w:tcPr>
            <w:tcW w:w="3794" w:type="dxa"/>
          </w:tcPr>
          <w:p w14:paraId="002A7E8E" w14:textId="77777777" w:rsidR="00430F5C" w:rsidRDefault="00430F5C" w:rsidP="00430F5C">
            <w:pPr>
              <w:tabs>
                <w:tab w:val="clear" w:pos="170"/>
                <w:tab w:val="clear" w:pos="283"/>
              </w:tabs>
              <w:suppressAutoHyphens w:val="0"/>
              <w:autoSpaceDE/>
              <w:autoSpaceDN/>
              <w:adjustRightInd/>
              <w:textAlignment w:val="auto"/>
            </w:pPr>
            <w:r>
              <w:t>Deelnemers en toeschouwers- gebieden toegankelijk en veilig</w:t>
            </w:r>
          </w:p>
        </w:tc>
        <w:tc>
          <w:tcPr>
            <w:tcW w:w="850" w:type="dxa"/>
          </w:tcPr>
          <w:p w14:paraId="7945C541"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04AD4D3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07792AB4"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r w:rsidR="00430F5C" w14:paraId="4043F1B1" w14:textId="77777777" w:rsidTr="00430F5C">
        <w:tc>
          <w:tcPr>
            <w:tcW w:w="3794" w:type="dxa"/>
          </w:tcPr>
          <w:p w14:paraId="04F2E46F" w14:textId="77777777" w:rsidR="00430F5C" w:rsidRDefault="00430F5C" w:rsidP="00430F5C">
            <w:pPr>
              <w:tabs>
                <w:tab w:val="clear" w:pos="170"/>
                <w:tab w:val="clear" w:pos="283"/>
              </w:tabs>
              <w:suppressAutoHyphens w:val="0"/>
              <w:autoSpaceDE/>
              <w:autoSpaceDN/>
              <w:adjustRightInd/>
              <w:textAlignment w:val="auto"/>
            </w:pPr>
            <w:r>
              <w:t>Calamiteitenplan aanwezig en vrije toegang voor brandweer / ambulance</w:t>
            </w:r>
          </w:p>
        </w:tc>
        <w:tc>
          <w:tcPr>
            <w:tcW w:w="850" w:type="dxa"/>
          </w:tcPr>
          <w:p w14:paraId="75323A82"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c>
          <w:tcPr>
            <w:tcW w:w="3687" w:type="dxa"/>
          </w:tcPr>
          <w:p w14:paraId="22FB724F"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tcPr>
          <w:p w14:paraId="235CF587" w14:textId="77777777" w:rsidR="00430F5C" w:rsidRDefault="00430F5C" w:rsidP="00430F5C">
            <w:pPr>
              <w:tabs>
                <w:tab w:val="clear" w:pos="170"/>
                <w:tab w:val="clear" w:pos="283"/>
              </w:tabs>
              <w:suppressAutoHyphens w:val="0"/>
              <w:autoSpaceDE/>
              <w:autoSpaceDN/>
              <w:adjustRightInd/>
              <w:textAlignment w:val="auto"/>
            </w:pPr>
            <w:r>
              <w:fldChar w:fldCharType="begin">
                <w:ffData>
                  <w:name w:val="Selectievakje2"/>
                  <w:enabled/>
                  <w:calcOnExit w:val="0"/>
                  <w:checkBox>
                    <w:sizeAuto/>
                    <w:default w:val="0"/>
                  </w:checkBox>
                </w:ffData>
              </w:fldChar>
            </w:r>
            <w:r>
              <w:instrText xml:space="preserve"> FORMCHECKBOX </w:instrText>
            </w:r>
            <w:r w:rsidR="00C96E5C">
              <w:fldChar w:fldCharType="separate"/>
            </w:r>
            <w:r>
              <w:fldChar w:fldCharType="end"/>
            </w:r>
          </w:p>
        </w:tc>
      </w:tr>
    </w:tbl>
    <w:p w14:paraId="099BEF3E" w14:textId="77777777" w:rsidR="00E56285" w:rsidRPr="00B37D10" w:rsidRDefault="00E56285" w:rsidP="00E63050">
      <w:pPr>
        <w:tabs>
          <w:tab w:val="clear" w:pos="170"/>
          <w:tab w:val="clear" w:pos="283"/>
        </w:tabs>
        <w:suppressAutoHyphens w:val="0"/>
        <w:autoSpaceDE/>
        <w:autoSpaceDN/>
        <w:adjustRightInd/>
        <w:textAlignment w:val="auto"/>
      </w:pPr>
    </w:p>
    <w:sectPr w:rsidR="00E56285" w:rsidRPr="00B37D10" w:rsidSect="003A5B16">
      <w:headerReference w:type="default" r:id="rId8"/>
      <w:footerReference w:type="default" r:id="rId9"/>
      <w:headerReference w:type="first" r:id="rId10"/>
      <w:footerReference w:type="first" r:id="rId11"/>
      <w:pgSz w:w="11906" w:h="16838"/>
      <w:pgMar w:top="2552" w:right="1418" w:bottom="1985"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C42E1" w14:textId="77777777" w:rsidR="00C96E5C" w:rsidRDefault="00C96E5C" w:rsidP="00E220AB">
      <w:r>
        <w:separator/>
      </w:r>
    </w:p>
  </w:endnote>
  <w:endnote w:type="continuationSeparator" w:id="0">
    <w:p w14:paraId="689AFBBC" w14:textId="77777777" w:rsidR="00C96E5C" w:rsidRDefault="00C96E5C" w:rsidP="00E2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A43B" w14:textId="77777777" w:rsidR="002954B3" w:rsidRDefault="002954B3">
    <w:pPr>
      <w:pStyle w:val="Voettekst"/>
      <w:rPr>
        <w:color w:val="EA5B0C"/>
      </w:rPr>
    </w:pPr>
  </w:p>
  <w:p w14:paraId="51101518" w14:textId="77777777" w:rsidR="002954B3" w:rsidRDefault="002954B3">
    <w:pPr>
      <w:pStyle w:val="Voettekst"/>
      <w:rPr>
        <w:color w:val="EA5B0C"/>
      </w:rPr>
    </w:pPr>
  </w:p>
  <w:p w14:paraId="71061341" w14:textId="77777777" w:rsidR="00AA4011" w:rsidRDefault="00AA4011">
    <w:pPr>
      <w:pStyle w:val="Voettekst"/>
      <w:rPr>
        <w:color w:val="EA5B0C"/>
      </w:rPr>
    </w:pPr>
  </w:p>
  <w:p w14:paraId="111DA724" w14:textId="77777777" w:rsidR="00AA4011" w:rsidRPr="00C207CA" w:rsidRDefault="00C207CA">
    <w:pPr>
      <w:pStyle w:val="Voettekst"/>
      <w:rPr>
        <w:color w:val="EA5B0C"/>
      </w:rPr>
    </w:pPr>
    <w:r w:rsidRPr="00C207CA">
      <w:rPr>
        <w:b/>
        <w:noProof/>
        <w:color w:val="EA5B0C"/>
      </w:rPr>
      <w:drawing>
        <wp:anchor distT="0" distB="0" distL="114300" distR="114300" simplePos="0" relativeHeight="251667456" behindDoc="1" locked="0" layoutInCell="1" allowOverlap="1" wp14:anchorId="69D2C543" wp14:editId="55E67F12">
          <wp:simplePos x="0" y="0"/>
          <wp:positionH relativeFrom="margin">
            <wp:posOffset>-900430</wp:posOffset>
          </wp:positionH>
          <wp:positionV relativeFrom="margin">
            <wp:posOffset>7859395</wp:posOffset>
          </wp:positionV>
          <wp:extent cx="7556940" cy="1212767"/>
          <wp:effectExtent l="0" t="0" r="0" b="0"/>
          <wp:wrapNone/>
          <wp:docPr id="1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7556940" cy="1212767"/>
                  </a:xfrm>
                  <a:prstGeom prst="rect">
                    <a:avLst/>
                  </a:prstGeom>
                </pic:spPr>
              </pic:pic>
            </a:graphicData>
          </a:graphic>
        </wp:anchor>
      </w:drawing>
    </w:r>
    <w:r w:rsidRPr="00C207CA">
      <w:rPr>
        <w:color w:val="EA5B0C"/>
      </w:rPr>
      <w:t xml:space="preserve">Versie </w:t>
    </w:r>
    <w:r w:rsidR="007863EE">
      <w:rPr>
        <w:color w:val="EA5B0C"/>
      </w:rPr>
      <w:t>2</w:t>
    </w:r>
    <w:r w:rsidRPr="00C207CA">
      <w:rPr>
        <w:color w:val="EA5B0C"/>
      </w:rPr>
      <w:t xml:space="preserve">.0 – </w:t>
    </w:r>
    <w:r w:rsidR="00430F5C">
      <w:rPr>
        <w:color w:val="EA5B0C"/>
      </w:rPr>
      <w:t>april</w:t>
    </w:r>
    <w:r w:rsidRPr="00C207CA">
      <w:rPr>
        <w:color w:val="EA5B0C"/>
      </w:rPr>
      <w:t xml:space="preserve"> </w:t>
    </w:r>
    <w:r w:rsidR="00681260">
      <w:rPr>
        <w:color w:val="EA5B0C"/>
      </w:rPr>
      <w:t>201</w:t>
    </w:r>
    <w:r w:rsidR="007863EE">
      <w:rPr>
        <w:color w:val="EA5B0C"/>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A92B" w14:textId="77777777" w:rsidR="00D535BB" w:rsidRPr="00605892" w:rsidRDefault="00DB23A0">
    <w:pPr>
      <w:pStyle w:val="Voettekst"/>
      <w:rPr>
        <w:b/>
        <w:color w:val="EA5B0C"/>
      </w:rPr>
    </w:pPr>
    <w:r>
      <w:rPr>
        <w:b/>
        <w:noProof/>
        <w:color w:val="EA5B0C"/>
      </w:rPr>
      <w:drawing>
        <wp:anchor distT="0" distB="0" distL="114300" distR="114300" simplePos="0" relativeHeight="251657216" behindDoc="1" locked="0" layoutInCell="1" allowOverlap="1" wp14:anchorId="7F7CD043" wp14:editId="724E87F5">
          <wp:simplePos x="0" y="0"/>
          <wp:positionH relativeFrom="column">
            <wp:posOffset>-899795</wp:posOffset>
          </wp:positionH>
          <wp:positionV relativeFrom="paragraph">
            <wp:posOffset>-742315</wp:posOffset>
          </wp:positionV>
          <wp:extent cx="7560000" cy="1212767"/>
          <wp:effectExtent l="0" t="0" r="0" b="0"/>
          <wp:wrapNone/>
          <wp:docPr id="1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12767"/>
                  </a:xfrm>
                  <a:prstGeom prst="rect">
                    <a:avLst/>
                  </a:prstGeom>
                </pic:spPr>
              </pic:pic>
            </a:graphicData>
          </a:graphic>
        </wp:anchor>
      </w:drawing>
    </w:r>
    <w:r w:rsidR="0038176F">
      <w:rPr>
        <w:b/>
        <w:color w:val="EA5B0C"/>
      </w:rPr>
      <w:t>V</w:t>
    </w:r>
    <w:r w:rsidR="00605892" w:rsidRPr="00605892">
      <w:rPr>
        <w:b/>
        <w:color w:val="EA5B0C"/>
      </w:rPr>
      <w:t>ersie</w:t>
    </w:r>
    <w:r w:rsidR="0038176F">
      <w:rPr>
        <w:b/>
        <w:color w:val="EA5B0C"/>
      </w:rPr>
      <w:t xml:space="preserve"> </w:t>
    </w:r>
    <w:r w:rsidR="00681260">
      <w:rPr>
        <w:b/>
        <w:color w:val="EA5B0C"/>
      </w:rPr>
      <w:t>1</w:t>
    </w:r>
    <w:r w:rsidR="0038176F">
      <w:rPr>
        <w:b/>
        <w:color w:val="EA5B0C"/>
      </w:rPr>
      <w:t xml:space="preserve">.0 – </w:t>
    </w:r>
    <w:r w:rsidR="00430F5C">
      <w:rPr>
        <w:b/>
        <w:color w:val="EA5B0C"/>
      </w:rPr>
      <w:t>april</w:t>
    </w:r>
    <w:r w:rsidR="0038176F">
      <w:rPr>
        <w:b/>
        <w:color w:val="EA5B0C"/>
      </w:rPr>
      <w:t xml:space="preserve"> </w:t>
    </w:r>
    <w:r w:rsidR="00681260">
      <w:rPr>
        <w:b/>
        <w:color w:val="EA5B0C"/>
      </w:rPr>
      <w:t>201</w:t>
    </w:r>
    <w:r w:rsidR="00430F5C">
      <w:rPr>
        <w:b/>
        <w:color w:val="EA5B0C"/>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FEB7A" w14:textId="77777777" w:rsidR="00C96E5C" w:rsidRDefault="00C96E5C" w:rsidP="00E220AB">
      <w:r>
        <w:separator/>
      </w:r>
    </w:p>
  </w:footnote>
  <w:footnote w:type="continuationSeparator" w:id="0">
    <w:p w14:paraId="542AAC23" w14:textId="77777777" w:rsidR="00C96E5C" w:rsidRDefault="00C96E5C" w:rsidP="00E2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754DC" w14:textId="77777777" w:rsidR="00562CC1" w:rsidRPr="00A344C3" w:rsidRDefault="00A344C3" w:rsidP="00A344C3">
    <w:pPr>
      <w:pStyle w:val="Koptekst"/>
    </w:pPr>
    <w:r>
      <w:rPr>
        <w:noProof/>
      </w:rPr>
      <w:drawing>
        <wp:anchor distT="0" distB="0" distL="114300" distR="114300" simplePos="0" relativeHeight="251653120" behindDoc="1" locked="0" layoutInCell="1" allowOverlap="1" wp14:anchorId="55CD8258" wp14:editId="480E5B56">
          <wp:simplePos x="0" y="0"/>
          <wp:positionH relativeFrom="column">
            <wp:posOffset>-900430</wp:posOffset>
          </wp:positionH>
          <wp:positionV relativeFrom="paragraph">
            <wp:posOffset>-450215</wp:posOffset>
          </wp:positionV>
          <wp:extent cx="1085088" cy="1030224"/>
          <wp:effectExtent l="0" t="0" r="0" b="0"/>
          <wp:wrapNone/>
          <wp:docPr id="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085088" cy="10302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D454" w14:textId="77777777" w:rsidR="00DB23A0" w:rsidRDefault="00DB23A0">
    <w:pPr>
      <w:pStyle w:val="Koptekst"/>
    </w:pPr>
    <w:r>
      <w:rPr>
        <w:noProof/>
      </w:rPr>
      <w:drawing>
        <wp:anchor distT="0" distB="0" distL="114300" distR="114300" simplePos="0" relativeHeight="251660288" behindDoc="1" locked="0" layoutInCell="1" allowOverlap="1" wp14:anchorId="06A5A651" wp14:editId="1BEA1D90">
          <wp:simplePos x="0" y="0"/>
          <wp:positionH relativeFrom="column">
            <wp:posOffset>-900430</wp:posOffset>
          </wp:positionH>
          <wp:positionV relativeFrom="paragraph">
            <wp:posOffset>-467995</wp:posOffset>
          </wp:positionV>
          <wp:extent cx="3889248" cy="1231392"/>
          <wp:effectExtent l="0" t="0" r="0" b="0"/>
          <wp:wrapNone/>
          <wp:docPr id="1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jpg"/>
                  <pic:cNvPicPr/>
                </pic:nvPicPr>
                <pic:blipFill>
                  <a:blip r:embed="rId1">
                    <a:extLst>
                      <a:ext uri="{28A0092B-C50C-407E-A947-70E740481C1C}">
                        <a14:useLocalDpi xmlns:a14="http://schemas.microsoft.com/office/drawing/2010/main" val="0"/>
                      </a:ext>
                    </a:extLst>
                  </a:blip>
                  <a:stretch>
                    <a:fillRect/>
                  </a:stretch>
                </pic:blipFill>
                <pic:spPr>
                  <a:xfrm>
                    <a:off x="0" y="0"/>
                    <a:ext cx="3889248" cy="12313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1823"/>
    <w:multiLevelType w:val="hybridMultilevel"/>
    <w:tmpl w:val="4C4A39FE"/>
    <w:lvl w:ilvl="0" w:tplc="3992E86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FC0CA9"/>
    <w:multiLevelType w:val="hybridMultilevel"/>
    <w:tmpl w:val="708E7D5A"/>
    <w:lvl w:ilvl="0" w:tplc="76A04D5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330526"/>
    <w:multiLevelType w:val="multilevel"/>
    <w:tmpl w:val="8E6C6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AF1D99"/>
    <w:multiLevelType w:val="hybridMultilevel"/>
    <w:tmpl w:val="0662433A"/>
    <w:lvl w:ilvl="0" w:tplc="8A5A41B4">
      <w:start w:val="1"/>
      <w:numFmt w:val="decimal"/>
      <w:pStyle w:val="FORH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44D68"/>
    <w:multiLevelType w:val="hybridMultilevel"/>
    <w:tmpl w:val="9056D48E"/>
    <w:lvl w:ilvl="0" w:tplc="F60477C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983DA2"/>
    <w:multiLevelType w:val="hybridMultilevel"/>
    <w:tmpl w:val="9AA4FE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70EB1"/>
    <w:multiLevelType w:val="hybridMultilevel"/>
    <w:tmpl w:val="8A240C4C"/>
    <w:lvl w:ilvl="0" w:tplc="8BBE9CF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8A0FD3"/>
    <w:multiLevelType w:val="hybridMultilevel"/>
    <w:tmpl w:val="4D6A5490"/>
    <w:lvl w:ilvl="0" w:tplc="93E2B64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4A277D"/>
    <w:multiLevelType w:val="hybridMultilevel"/>
    <w:tmpl w:val="3568340E"/>
    <w:lvl w:ilvl="0" w:tplc="761EB6C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1E353A"/>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3"/>
  </w:num>
  <w:num w:numId="2">
    <w:abstractNumId w:val="7"/>
  </w:num>
  <w:num w:numId="3">
    <w:abstractNumId w:val="0"/>
  </w:num>
  <w:num w:numId="4">
    <w:abstractNumId w:val="8"/>
  </w:num>
  <w:num w:numId="5">
    <w:abstractNumId w:val="4"/>
  </w:num>
  <w:num w:numId="6">
    <w:abstractNumId w:val="1"/>
  </w:num>
  <w:num w:numId="7">
    <w:abstractNumId w:val="1"/>
  </w:num>
  <w:num w:numId="8">
    <w:abstractNumId w:val="1"/>
  </w:num>
  <w:num w:numId="9">
    <w:abstractNumId w:val="1"/>
  </w:num>
  <w:num w:numId="10">
    <w:abstractNumId w:val="6"/>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attachedTemplate r:id="rId1"/>
  <w:documentProtection w:edit="forms" w:formatting="1" w:enforcement="1" w:cryptProviderType="rsaAES" w:cryptAlgorithmClass="hash" w:cryptAlgorithmType="typeAny" w:cryptAlgorithmSid="14" w:cryptSpinCount="100000" w:hash="7nEh3dmh0ByPvHwBKkhooOz35xQEwXuhZKkNa20JTOhC7aJrePRMPubW8ohOfEag6Sxn9jP3Igb/9zr9EZGEpg==" w:salt="RrgQRG7sinKraIO6K97kzg=="/>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33"/>
    <w:rsid w:val="00024DDA"/>
    <w:rsid w:val="0003229F"/>
    <w:rsid w:val="00067DD7"/>
    <w:rsid w:val="00075DD1"/>
    <w:rsid w:val="0007781E"/>
    <w:rsid w:val="0008764E"/>
    <w:rsid w:val="00094F61"/>
    <w:rsid w:val="000E2787"/>
    <w:rsid w:val="001151B9"/>
    <w:rsid w:val="00121191"/>
    <w:rsid w:val="00185DA2"/>
    <w:rsid w:val="001879FD"/>
    <w:rsid w:val="00190D42"/>
    <w:rsid w:val="001A04C5"/>
    <w:rsid w:val="001B56DE"/>
    <w:rsid w:val="001F2A02"/>
    <w:rsid w:val="002408A3"/>
    <w:rsid w:val="00244E62"/>
    <w:rsid w:val="002476D6"/>
    <w:rsid w:val="0024772D"/>
    <w:rsid w:val="00266082"/>
    <w:rsid w:val="00290CB7"/>
    <w:rsid w:val="002954B3"/>
    <w:rsid w:val="002A364C"/>
    <w:rsid w:val="002F1FAE"/>
    <w:rsid w:val="00310777"/>
    <w:rsid w:val="00317F95"/>
    <w:rsid w:val="0032593D"/>
    <w:rsid w:val="00344099"/>
    <w:rsid w:val="003503B8"/>
    <w:rsid w:val="00355C12"/>
    <w:rsid w:val="003644DA"/>
    <w:rsid w:val="00376DF3"/>
    <w:rsid w:val="00380C09"/>
    <w:rsid w:val="0038176F"/>
    <w:rsid w:val="00381F71"/>
    <w:rsid w:val="0038784B"/>
    <w:rsid w:val="00391F30"/>
    <w:rsid w:val="003A5B16"/>
    <w:rsid w:val="003C4B8B"/>
    <w:rsid w:val="003C57E1"/>
    <w:rsid w:val="004003F6"/>
    <w:rsid w:val="00411819"/>
    <w:rsid w:val="00421B27"/>
    <w:rsid w:val="00430F5C"/>
    <w:rsid w:val="0045626B"/>
    <w:rsid w:val="00477733"/>
    <w:rsid w:val="004F569A"/>
    <w:rsid w:val="00515666"/>
    <w:rsid w:val="00540BDA"/>
    <w:rsid w:val="005450AA"/>
    <w:rsid w:val="00561ED6"/>
    <w:rsid w:val="00562CC1"/>
    <w:rsid w:val="005829EF"/>
    <w:rsid w:val="0059398C"/>
    <w:rsid w:val="005D4200"/>
    <w:rsid w:val="005D4434"/>
    <w:rsid w:val="005F2C47"/>
    <w:rsid w:val="00605892"/>
    <w:rsid w:val="006359A6"/>
    <w:rsid w:val="00652EC0"/>
    <w:rsid w:val="00680043"/>
    <w:rsid w:val="00681260"/>
    <w:rsid w:val="00683A18"/>
    <w:rsid w:val="00693F7A"/>
    <w:rsid w:val="00696714"/>
    <w:rsid w:val="007138AD"/>
    <w:rsid w:val="00713ED2"/>
    <w:rsid w:val="00744442"/>
    <w:rsid w:val="007863EE"/>
    <w:rsid w:val="007A6E25"/>
    <w:rsid w:val="007E2444"/>
    <w:rsid w:val="007F23F2"/>
    <w:rsid w:val="007F4F7E"/>
    <w:rsid w:val="008424ED"/>
    <w:rsid w:val="00850AC3"/>
    <w:rsid w:val="00860CCF"/>
    <w:rsid w:val="00887EA2"/>
    <w:rsid w:val="008B76CF"/>
    <w:rsid w:val="008E15C8"/>
    <w:rsid w:val="008E3E9A"/>
    <w:rsid w:val="008F6323"/>
    <w:rsid w:val="00921A75"/>
    <w:rsid w:val="00974767"/>
    <w:rsid w:val="00A344C3"/>
    <w:rsid w:val="00A467C5"/>
    <w:rsid w:val="00A60F7B"/>
    <w:rsid w:val="00A9078B"/>
    <w:rsid w:val="00A91620"/>
    <w:rsid w:val="00AA4011"/>
    <w:rsid w:val="00AC4E6C"/>
    <w:rsid w:val="00AC7943"/>
    <w:rsid w:val="00B01159"/>
    <w:rsid w:val="00B34070"/>
    <w:rsid w:val="00B37D10"/>
    <w:rsid w:val="00B408DF"/>
    <w:rsid w:val="00BA534F"/>
    <w:rsid w:val="00BB3700"/>
    <w:rsid w:val="00C01EAD"/>
    <w:rsid w:val="00C11607"/>
    <w:rsid w:val="00C207CA"/>
    <w:rsid w:val="00C528B3"/>
    <w:rsid w:val="00C605EB"/>
    <w:rsid w:val="00C609C2"/>
    <w:rsid w:val="00C62E42"/>
    <w:rsid w:val="00C81937"/>
    <w:rsid w:val="00C91833"/>
    <w:rsid w:val="00C933CE"/>
    <w:rsid w:val="00C96E5C"/>
    <w:rsid w:val="00CB387E"/>
    <w:rsid w:val="00CB5F9E"/>
    <w:rsid w:val="00CD3B18"/>
    <w:rsid w:val="00CE3ACA"/>
    <w:rsid w:val="00CF0FF2"/>
    <w:rsid w:val="00D0388E"/>
    <w:rsid w:val="00D31A0C"/>
    <w:rsid w:val="00D51FFC"/>
    <w:rsid w:val="00D535BB"/>
    <w:rsid w:val="00D74BCC"/>
    <w:rsid w:val="00D91AA8"/>
    <w:rsid w:val="00DB23A0"/>
    <w:rsid w:val="00DC3576"/>
    <w:rsid w:val="00DD2183"/>
    <w:rsid w:val="00DD4073"/>
    <w:rsid w:val="00DF042B"/>
    <w:rsid w:val="00E220AB"/>
    <w:rsid w:val="00E24F58"/>
    <w:rsid w:val="00E3040F"/>
    <w:rsid w:val="00E56285"/>
    <w:rsid w:val="00E63050"/>
    <w:rsid w:val="00E739B0"/>
    <w:rsid w:val="00E85D07"/>
    <w:rsid w:val="00E9334B"/>
    <w:rsid w:val="00EB0EA1"/>
    <w:rsid w:val="00EB5E69"/>
    <w:rsid w:val="00EC3F3E"/>
    <w:rsid w:val="00ED5F49"/>
    <w:rsid w:val="00EF243C"/>
    <w:rsid w:val="00F554BF"/>
    <w:rsid w:val="00F75535"/>
    <w:rsid w:val="00F77C8F"/>
    <w:rsid w:val="00F838EB"/>
    <w:rsid w:val="00FC171A"/>
    <w:rsid w:val="00FE357E"/>
    <w:rsid w:val="00FF32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5CE12"/>
  <w15:docId w15:val="{7D2DE778-D073-42C2-9724-2F0C82D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9B0"/>
    <w:pPr>
      <w:tabs>
        <w:tab w:val="left" w:pos="170"/>
        <w:tab w:val="left" w:pos="283"/>
      </w:tabs>
      <w:suppressAutoHyphens/>
      <w:autoSpaceDE w:val="0"/>
      <w:autoSpaceDN w:val="0"/>
      <w:adjustRightInd w:val="0"/>
      <w:textAlignment w:val="center"/>
    </w:pPr>
    <w:rPr>
      <w:rFonts w:ascii="Arial" w:hAnsi="Arial"/>
      <w:szCs w:val="22"/>
    </w:rPr>
  </w:style>
  <w:style w:type="paragraph" w:styleId="Kop1">
    <w:name w:val="heading 1"/>
    <w:basedOn w:val="Standaard"/>
    <w:next w:val="Standaard"/>
    <w:link w:val="Kop1Char"/>
    <w:uiPriority w:val="1"/>
    <w:qFormat/>
    <w:rsid w:val="00683A18"/>
    <w:pPr>
      <w:numPr>
        <w:numId w:val="12"/>
      </w:numPr>
      <w:tabs>
        <w:tab w:val="clear" w:pos="170"/>
        <w:tab w:val="clear" w:pos="283"/>
      </w:tabs>
      <w:spacing w:before="480"/>
      <w:ind w:left="431" w:hanging="431"/>
      <w:outlineLvl w:val="0"/>
    </w:pPr>
    <w:rPr>
      <w:b/>
      <w:sz w:val="32"/>
      <w:szCs w:val="32"/>
      <w:lang w:val="en-US"/>
    </w:rPr>
  </w:style>
  <w:style w:type="paragraph" w:styleId="Kop2">
    <w:name w:val="heading 2"/>
    <w:basedOn w:val="Kop1"/>
    <w:next w:val="Standaard"/>
    <w:link w:val="Kop2Char"/>
    <w:uiPriority w:val="2"/>
    <w:unhideWhenUsed/>
    <w:qFormat/>
    <w:rsid w:val="00683A18"/>
    <w:pPr>
      <w:numPr>
        <w:ilvl w:val="1"/>
      </w:numPr>
      <w:ind w:left="578" w:hanging="578"/>
      <w:outlineLvl w:val="1"/>
    </w:pPr>
    <w:rPr>
      <w:sz w:val="28"/>
      <w:szCs w:val="28"/>
    </w:rPr>
  </w:style>
  <w:style w:type="paragraph" w:styleId="Kop3">
    <w:name w:val="heading 3"/>
    <w:basedOn w:val="Standaard"/>
    <w:next w:val="Standaard"/>
    <w:link w:val="Kop3Char"/>
    <w:uiPriority w:val="3"/>
    <w:unhideWhenUsed/>
    <w:qFormat/>
    <w:rsid w:val="00683A18"/>
    <w:pPr>
      <w:numPr>
        <w:ilvl w:val="2"/>
        <w:numId w:val="12"/>
      </w:numPr>
      <w:tabs>
        <w:tab w:val="clear" w:pos="170"/>
        <w:tab w:val="clear" w:pos="283"/>
      </w:tabs>
      <w:spacing w:before="480"/>
      <w:outlineLvl w:val="2"/>
    </w:pPr>
    <w:rPr>
      <w:b/>
      <w:sz w:val="24"/>
      <w:szCs w:val="24"/>
      <w:lang w:val="en-US"/>
    </w:rPr>
  </w:style>
  <w:style w:type="paragraph" w:styleId="Kop4">
    <w:name w:val="heading 4"/>
    <w:basedOn w:val="Standaard"/>
    <w:next w:val="Standaard"/>
    <w:link w:val="Kop4Char"/>
    <w:uiPriority w:val="4"/>
    <w:unhideWhenUsed/>
    <w:qFormat/>
    <w:rsid w:val="00D51FFC"/>
    <w:pPr>
      <w:outlineLvl w:val="3"/>
    </w:pPr>
    <w:rPr>
      <w:b/>
      <w:szCs w:val="20"/>
    </w:rPr>
  </w:style>
  <w:style w:type="paragraph" w:styleId="Kop5">
    <w:name w:val="heading 5"/>
    <w:basedOn w:val="Standaard"/>
    <w:next w:val="Standaard"/>
    <w:link w:val="Kop5Char"/>
    <w:uiPriority w:val="9"/>
    <w:semiHidden/>
    <w:unhideWhenUsed/>
    <w:qFormat/>
    <w:rsid w:val="00D51FFC"/>
    <w:pPr>
      <w:keepNext/>
      <w:keepLines/>
      <w:numPr>
        <w:ilvl w:val="4"/>
        <w:numId w:val="12"/>
      </w:numPr>
      <w:spacing w:before="200"/>
      <w:outlineLvl w:val="4"/>
    </w:pPr>
    <w:rPr>
      <w:rFonts w:ascii="Cambria" w:eastAsia="Times New Roman" w:hAnsi="Cambria"/>
      <w:color w:val="243F60"/>
    </w:rPr>
  </w:style>
  <w:style w:type="paragraph" w:styleId="Kop6">
    <w:name w:val="heading 6"/>
    <w:basedOn w:val="Standaard"/>
    <w:next w:val="Standaard"/>
    <w:link w:val="Kop6Char"/>
    <w:uiPriority w:val="9"/>
    <w:semiHidden/>
    <w:unhideWhenUsed/>
    <w:qFormat/>
    <w:rsid w:val="00D51FFC"/>
    <w:pPr>
      <w:keepNext/>
      <w:keepLines/>
      <w:numPr>
        <w:ilvl w:val="5"/>
        <w:numId w:val="12"/>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
    <w:semiHidden/>
    <w:unhideWhenUsed/>
    <w:qFormat/>
    <w:rsid w:val="00D51FFC"/>
    <w:pPr>
      <w:keepNext/>
      <w:keepLines/>
      <w:numPr>
        <w:ilvl w:val="6"/>
        <w:numId w:val="12"/>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semiHidden/>
    <w:unhideWhenUsed/>
    <w:qFormat/>
    <w:rsid w:val="00D51FFC"/>
    <w:pPr>
      <w:keepNext/>
      <w:keepLines/>
      <w:numPr>
        <w:ilvl w:val="7"/>
        <w:numId w:val="12"/>
      </w:numPr>
      <w:spacing w:before="200"/>
      <w:outlineLvl w:val="7"/>
    </w:pPr>
    <w:rPr>
      <w:rFonts w:ascii="Cambria" w:eastAsia="Times New Roman" w:hAnsi="Cambria"/>
      <w:color w:val="404040"/>
      <w:szCs w:val="20"/>
    </w:rPr>
  </w:style>
  <w:style w:type="paragraph" w:styleId="Kop9">
    <w:name w:val="heading 9"/>
    <w:basedOn w:val="Standaard"/>
    <w:next w:val="Standaard"/>
    <w:link w:val="Kop9Char"/>
    <w:uiPriority w:val="9"/>
    <w:semiHidden/>
    <w:unhideWhenUsed/>
    <w:qFormat/>
    <w:rsid w:val="00D51FFC"/>
    <w:pPr>
      <w:keepNext/>
      <w:keepLines/>
      <w:numPr>
        <w:ilvl w:val="8"/>
        <w:numId w:val="12"/>
      </w:numPr>
      <w:spacing w:before="20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2CC1"/>
    <w:pPr>
      <w:tabs>
        <w:tab w:val="center" w:pos="4536"/>
        <w:tab w:val="right" w:pos="9072"/>
      </w:tabs>
    </w:pPr>
  </w:style>
  <w:style w:type="character" w:customStyle="1" w:styleId="KoptekstChar">
    <w:name w:val="Koptekst Char"/>
    <w:basedOn w:val="Standaardalinea-lettertype"/>
    <w:link w:val="Koptekst"/>
    <w:uiPriority w:val="99"/>
    <w:rsid w:val="00562CC1"/>
  </w:style>
  <w:style w:type="paragraph" w:styleId="Voettekst">
    <w:name w:val="footer"/>
    <w:basedOn w:val="Standaard"/>
    <w:link w:val="VoettekstChar"/>
    <w:uiPriority w:val="99"/>
    <w:unhideWhenUsed/>
    <w:rsid w:val="00562CC1"/>
    <w:pPr>
      <w:tabs>
        <w:tab w:val="center" w:pos="4536"/>
        <w:tab w:val="right" w:pos="9072"/>
      </w:tabs>
    </w:pPr>
  </w:style>
  <w:style w:type="character" w:customStyle="1" w:styleId="VoettekstChar">
    <w:name w:val="Voettekst Char"/>
    <w:basedOn w:val="Standaardalinea-lettertype"/>
    <w:link w:val="Voettekst"/>
    <w:uiPriority w:val="99"/>
    <w:rsid w:val="00562CC1"/>
  </w:style>
  <w:style w:type="paragraph" w:styleId="Ballontekst">
    <w:name w:val="Balloon Text"/>
    <w:basedOn w:val="Standaard"/>
    <w:link w:val="BallontekstChar"/>
    <w:uiPriority w:val="99"/>
    <w:semiHidden/>
    <w:unhideWhenUsed/>
    <w:rsid w:val="00562CC1"/>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CC1"/>
    <w:rPr>
      <w:rFonts w:ascii="Tahoma" w:hAnsi="Tahoma" w:cs="Tahoma"/>
      <w:sz w:val="16"/>
      <w:szCs w:val="16"/>
    </w:rPr>
  </w:style>
  <w:style w:type="paragraph" w:customStyle="1" w:styleId="BasicParagraph">
    <w:name w:val="[Basic Paragraph]"/>
    <w:basedOn w:val="Standaard"/>
    <w:uiPriority w:val="99"/>
    <w:rsid w:val="00E9334B"/>
    <w:rPr>
      <w:rFonts w:cs="Arial"/>
      <w:color w:val="000000"/>
      <w:szCs w:val="18"/>
    </w:rPr>
  </w:style>
  <w:style w:type="character" w:customStyle="1" w:styleId="Kop1Char">
    <w:name w:val="Kop 1 Char"/>
    <w:basedOn w:val="Standaardalinea-lettertype"/>
    <w:link w:val="Kop1"/>
    <w:uiPriority w:val="1"/>
    <w:rsid w:val="00683A18"/>
    <w:rPr>
      <w:rFonts w:ascii="Arial" w:hAnsi="Arial"/>
      <w:b/>
      <w:sz w:val="32"/>
      <w:szCs w:val="32"/>
      <w:lang w:val="en-US"/>
    </w:rPr>
  </w:style>
  <w:style w:type="paragraph" w:customStyle="1" w:styleId="FORH1">
    <w:name w:val="FOR H1"/>
    <w:basedOn w:val="Standaard"/>
    <w:rsid w:val="00DC3576"/>
    <w:pPr>
      <w:numPr>
        <w:numId w:val="1"/>
      </w:numPr>
    </w:pPr>
    <w:rPr>
      <w:b/>
      <w:sz w:val="28"/>
      <w:szCs w:val="28"/>
    </w:rPr>
  </w:style>
  <w:style w:type="character" w:customStyle="1" w:styleId="Kop2Char">
    <w:name w:val="Kop 2 Char"/>
    <w:basedOn w:val="Standaardalinea-lettertype"/>
    <w:link w:val="Kop2"/>
    <w:uiPriority w:val="2"/>
    <w:rsid w:val="00683A18"/>
    <w:rPr>
      <w:rFonts w:ascii="Arial" w:hAnsi="Arial"/>
      <w:b/>
      <w:sz w:val="28"/>
      <w:szCs w:val="28"/>
      <w:lang w:val="en-US"/>
    </w:rPr>
  </w:style>
  <w:style w:type="character" w:customStyle="1" w:styleId="Kop3Char">
    <w:name w:val="Kop 3 Char"/>
    <w:basedOn w:val="Standaardalinea-lettertype"/>
    <w:link w:val="Kop3"/>
    <w:uiPriority w:val="3"/>
    <w:rsid w:val="00683A18"/>
    <w:rPr>
      <w:rFonts w:ascii="Arial" w:hAnsi="Arial"/>
      <w:b/>
      <w:sz w:val="24"/>
      <w:szCs w:val="24"/>
      <w:lang w:val="en-US"/>
    </w:rPr>
  </w:style>
  <w:style w:type="character" w:customStyle="1" w:styleId="Kop4Char">
    <w:name w:val="Kop 4 Char"/>
    <w:basedOn w:val="Standaardalinea-lettertype"/>
    <w:link w:val="Kop4"/>
    <w:uiPriority w:val="4"/>
    <w:rsid w:val="00D51FFC"/>
    <w:rPr>
      <w:rFonts w:ascii="Arial" w:hAnsi="Arial"/>
      <w:b/>
    </w:rPr>
  </w:style>
  <w:style w:type="paragraph" w:styleId="Inhopg1">
    <w:name w:val="toc 1"/>
    <w:basedOn w:val="Standaard"/>
    <w:next w:val="Standaard"/>
    <w:autoRedefine/>
    <w:uiPriority w:val="39"/>
    <w:unhideWhenUsed/>
    <w:rsid w:val="007E2444"/>
    <w:pPr>
      <w:tabs>
        <w:tab w:val="clear" w:pos="170"/>
        <w:tab w:val="clear" w:pos="283"/>
        <w:tab w:val="left" w:pos="400"/>
        <w:tab w:val="right" w:leader="dot" w:pos="9638"/>
      </w:tabs>
      <w:spacing w:after="100"/>
    </w:pPr>
    <w:rPr>
      <w:b/>
      <w:noProof/>
      <w:sz w:val="24"/>
    </w:rPr>
  </w:style>
  <w:style w:type="paragraph" w:styleId="Inhopg2">
    <w:name w:val="toc 2"/>
    <w:basedOn w:val="Standaard"/>
    <w:next w:val="Standaard"/>
    <w:autoRedefine/>
    <w:uiPriority w:val="39"/>
    <w:unhideWhenUsed/>
    <w:rsid w:val="007E2444"/>
    <w:pPr>
      <w:tabs>
        <w:tab w:val="clear" w:pos="170"/>
        <w:tab w:val="clear" w:pos="283"/>
        <w:tab w:val="left" w:pos="1100"/>
        <w:tab w:val="right" w:leader="dot" w:pos="9639"/>
      </w:tabs>
      <w:ind w:left="403"/>
    </w:pPr>
    <w:rPr>
      <w:noProof/>
    </w:rPr>
  </w:style>
  <w:style w:type="paragraph" w:styleId="Inhopg3">
    <w:name w:val="toc 3"/>
    <w:basedOn w:val="Standaard"/>
    <w:next w:val="Standaard"/>
    <w:autoRedefine/>
    <w:uiPriority w:val="39"/>
    <w:unhideWhenUsed/>
    <w:rsid w:val="007E2444"/>
    <w:pPr>
      <w:tabs>
        <w:tab w:val="clear" w:pos="170"/>
        <w:tab w:val="clear" w:pos="283"/>
        <w:tab w:val="left" w:pos="1100"/>
        <w:tab w:val="right" w:leader="dot" w:pos="9628"/>
      </w:tabs>
      <w:spacing w:after="100"/>
      <w:ind w:left="400"/>
    </w:pPr>
    <w:rPr>
      <w:i/>
      <w:noProof/>
    </w:rPr>
  </w:style>
  <w:style w:type="character" w:styleId="Hyperlink">
    <w:name w:val="Hyperlink"/>
    <w:basedOn w:val="Standaardalinea-lettertype"/>
    <w:uiPriority w:val="99"/>
    <w:unhideWhenUsed/>
    <w:rsid w:val="00E220AB"/>
    <w:rPr>
      <w:color w:val="0000FF"/>
      <w:u w:val="single"/>
    </w:rPr>
  </w:style>
  <w:style w:type="character" w:customStyle="1" w:styleId="Kop5Char">
    <w:name w:val="Kop 5 Char"/>
    <w:basedOn w:val="Standaardalinea-lettertype"/>
    <w:link w:val="Kop5"/>
    <w:uiPriority w:val="9"/>
    <w:semiHidden/>
    <w:rsid w:val="00D51FFC"/>
    <w:rPr>
      <w:rFonts w:ascii="Cambria" w:eastAsia="Times New Roman" w:hAnsi="Cambria" w:cs="Times New Roman"/>
      <w:color w:val="243F60"/>
      <w:szCs w:val="22"/>
    </w:rPr>
  </w:style>
  <w:style w:type="character" w:customStyle="1" w:styleId="Kop6Char">
    <w:name w:val="Kop 6 Char"/>
    <w:basedOn w:val="Standaardalinea-lettertype"/>
    <w:link w:val="Kop6"/>
    <w:uiPriority w:val="9"/>
    <w:semiHidden/>
    <w:rsid w:val="00D51FFC"/>
    <w:rPr>
      <w:rFonts w:ascii="Cambria" w:eastAsia="Times New Roman" w:hAnsi="Cambria" w:cs="Times New Roman"/>
      <w:i/>
      <w:iCs/>
      <w:color w:val="243F60"/>
      <w:szCs w:val="22"/>
    </w:rPr>
  </w:style>
  <w:style w:type="paragraph" w:styleId="Kopvaninhoudsopgave">
    <w:name w:val="TOC Heading"/>
    <w:basedOn w:val="Kop1"/>
    <w:next w:val="Standaard"/>
    <w:uiPriority w:val="39"/>
    <w:unhideWhenUsed/>
    <w:qFormat/>
    <w:rsid w:val="007E2444"/>
    <w:pPr>
      <w:keepLines/>
      <w:numPr>
        <w:numId w:val="0"/>
      </w:numPr>
      <w:spacing w:line="276" w:lineRule="auto"/>
      <w:outlineLvl w:val="9"/>
    </w:pPr>
    <w:rPr>
      <w:szCs w:val="28"/>
    </w:rPr>
  </w:style>
  <w:style w:type="character" w:customStyle="1" w:styleId="Kop7Char">
    <w:name w:val="Kop 7 Char"/>
    <w:basedOn w:val="Standaardalinea-lettertype"/>
    <w:link w:val="Kop7"/>
    <w:uiPriority w:val="9"/>
    <w:semiHidden/>
    <w:rsid w:val="00D51FFC"/>
    <w:rPr>
      <w:rFonts w:ascii="Cambria" w:eastAsia="Times New Roman" w:hAnsi="Cambria" w:cs="Times New Roman"/>
      <w:i/>
      <w:iCs/>
      <w:color w:val="404040"/>
      <w:szCs w:val="22"/>
    </w:rPr>
  </w:style>
  <w:style w:type="character" w:customStyle="1" w:styleId="Kop8Char">
    <w:name w:val="Kop 8 Char"/>
    <w:basedOn w:val="Standaardalinea-lettertype"/>
    <w:link w:val="Kop8"/>
    <w:uiPriority w:val="9"/>
    <w:semiHidden/>
    <w:rsid w:val="00D51FFC"/>
    <w:rPr>
      <w:rFonts w:ascii="Cambria" w:eastAsia="Times New Roman" w:hAnsi="Cambria" w:cs="Times New Roman"/>
      <w:color w:val="404040"/>
    </w:rPr>
  </w:style>
  <w:style w:type="character" w:customStyle="1" w:styleId="Kop9Char">
    <w:name w:val="Kop 9 Char"/>
    <w:basedOn w:val="Standaardalinea-lettertype"/>
    <w:link w:val="Kop9"/>
    <w:uiPriority w:val="9"/>
    <w:semiHidden/>
    <w:rsid w:val="00D51FFC"/>
    <w:rPr>
      <w:rFonts w:ascii="Cambria" w:eastAsia="Times New Roman" w:hAnsi="Cambria" w:cs="Times New Roman"/>
      <w:i/>
      <w:iCs/>
      <w:color w:val="404040"/>
    </w:rPr>
  </w:style>
  <w:style w:type="paragraph" w:styleId="Lijstalinea">
    <w:name w:val="List Paragraph"/>
    <w:basedOn w:val="Standaard"/>
    <w:uiPriority w:val="34"/>
    <w:rsid w:val="00421B27"/>
    <w:pPr>
      <w:ind w:left="720"/>
      <w:contextualSpacing/>
    </w:pPr>
  </w:style>
  <w:style w:type="table" w:styleId="Tabelraster">
    <w:name w:val="Table Grid"/>
    <w:basedOn w:val="Standaardtabel"/>
    <w:uiPriority w:val="59"/>
    <w:rsid w:val="00C5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len\AppData\Local\Temp\Temp1_Huisstijl%20Documenten.zip\template%20word%20formulieren%20R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5FA8F2-D6B4-462B-8F87-ABC17106BF36}">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7F843-15C2-41B5-851A-877EBA51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formulieren RN</Template>
  <TotalTime>1</TotalTime>
  <Pages>1</Pages>
  <Words>650</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Centric</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jdalen</dc:creator>
  <cp:lastModifiedBy>Adrienne van den Aardweg</cp:lastModifiedBy>
  <cp:revision>4</cp:revision>
  <cp:lastPrinted>2015-02-12T08:55:00Z</cp:lastPrinted>
  <dcterms:created xsi:type="dcterms:W3CDTF">2017-04-25T12:12:00Z</dcterms:created>
  <dcterms:modified xsi:type="dcterms:W3CDTF">2021-02-04T15:56:00Z</dcterms:modified>
</cp:coreProperties>
</file>